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4089" w14:textId="2C8174E1" w:rsidR="00D16AE7" w:rsidRPr="006D7C44" w:rsidRDefault="00D16AE7" w:rsidP="00D16A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C44">
        <w:rPr>
          <w:rFonts w:ascii="Times New Roman" w:hAnsi="Times New Roman" w:cs="Times New Roman"/>
          <w:b/>
          <w:bCs/>
          <w:sz w:val="24"/>
          <w:szCs w:val="24"/>
        </w:rPr>
        <w:t>Notice of Funding Opportunity</w:t>
      </w:r>
    </w:p>
    <w:p w14:paraId="55AB46DA" w14:textId="5EC3521D" w:rsidR="006D7C44" w:rsidRPr="006D7C44" w:rsidRDefault="006D7C44" w:rsidP="00D16A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D7C44">
        <w:rPr>
          <w:rFonts w:ascii="Times New Roman" w:eastAsia="Times" w:hAnsi="Times New Roman" w:cs="Times New Roman"/>
          <w:b/>
          <w:bCs/>
          <w:color w:val="000000" w:themeColor="text1"/>
          <w:sz w:val="24"/>
          <w:szCs w:val="24"/>
        </w:rPr>
        <w:t>Closing the Homeownership Gap and Preserving Homeownership During Economic Decline</w:t>
      </w:r>
      <w:r w:rsidRPr="006D7C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2FACE48" w14:textId="3FC97FF8" w:rsidR="00044ACA" w:rsidRPr="006D7C44" w:rsidRDefault="006D7C44" w:rsidP="00D16AE7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  <w:color w:val="000000" w:themeColor="text1"/>
          <w:sz w:val="24"/>
          <w:szCs w:val="24"/>
        </w:rPr>
      </w:pPr>
      <w:r w:rsidRPr="006D7C44">
        <w:rPr>
          <w:rFonts w:ascii="Times New Roman" w:eastAsia="Times" w:hAnsi="Times New Roman" w:cs="Times New Roman"/>
          <w:b/>
          <w:bCs/>
          <w:color w:val="000000" w:themeColor="text1"/>
          <w:sz w:val="24"/>
          <w:szCs w:val="24"/>
        </w:rPr>
        <w:t>FR-6700-N-29I</w:t>
      </w:r>
    </w:p>
    <w:p w14:paraId="732E2FD6" w14:textId="77777777" w:rsidR="006D7C44" w:rsidRPr="006D7C44" w:rsidRDefault="006D7C44" w:rsidP="00D16A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91DCB" w14:textId="5654754A" w:rsidR="00D16AE7" w:rsidRPr="006D7C44" w:rsidRDefault="00D16AE7" w:rsidP="00D16A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C44">
        <w:rPr>
          <w:rFonts w:ascii="Times New Roman" w:hAnsi="Times New Roman" w:cs="Times New Roman"/>
          <w:b/>
          <w:bCs/>
          <w:sz w:val="24"/>
          <w:szCs w:val="24"/>
        </w:rPr>
        <w:t xml:space="preserve">Frequently Asked Questions </w:t>
      </w:r>
    </w:p>
    <w:p w14:paraId="17C15183" w14:textId="58863673" w:rsidR="00D16AE7" w:rsidRPr="006D7C44" w:rsidRDefault="00D50B0A" w:rsidP="007B3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44ACA" w:rsidRPr="006D7C4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D7C44" w:rsidRPr="006D7C4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44ACA" w:rsidRPr="006D7C44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D7C44" w:rsidRPr="006D7C44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9A932E1" w14:textId="0A1A70A5" w:rsidR="00D16AE7" w:rsidRPr="006D7C44" w:rsidRDefault="00D16AE7" w:rsidP="00D16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01134" w14:textId="77777777" w:rsidR="000B5F7C" w:rsidRPr="006D7C44" w:rsidRDefault="000B5F7C" w:rsidP="00D16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D24F6" w14:textId="765F28F4" w:rsidR="00910A5C" w:rsidRPr="006D7C44" w:rsidRDefault="00910A5C" w:rsidP="00910A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6D7C44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How do you access the full </w:t>
      </w:r>
      <w:r w:rsidR="000D0F71" w:rsidRPr="006D7C44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Notice of Funding Opportunity (NOFO) </w:t>
      </w:r>
      <w:r w:rsidRPr="006D7C44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document</w:t>
      </w:r>
      <w:r w:rsidR="000D0F71" w:rsidRPr="006D7C44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and application package</w:t>
      </w:r>
      <w:r w:rsidRPr="006D7C44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?</w:t>
      </w:r>
    </w:p>
    <w:p w14:paraId="2355BFE2" w14:textId="77777777" w:rsidR="00910A5C" w:rsidRPr="006D7C44" w:rsidRDefault="00910A5C" w:rsidP="00910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87278" w14:textId="05ACE34C" w:rsidR="00910A5C" w:rsidRPr="006D7C44" w:rsidRDefault="00910A5C" w:rsidP="000D0F7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7C44">
        <w:rPr>
          <w:rFonts w:ascii="Times New Roman" w:hAnsi="Times New Roman" w:cs="Times New Roman"/>
          <w:sz w:val="24"/>
          <w:szCs w:val="24"/>
        </w:rPr>
        <w:t>Follow these steps to access the full NOF</w:t>
      </w:r>
      <w:r w:rsidR="000D0F71" w:rsidRPr="006D7C44">
        <w:rPr>
          <w:rFonts w:ascii="Times New Roman" w:hAnsi="Times New Roman" w:cs="Times New Roman"/>
          <w:sz w:val="24"/>
          <w:szCs w:val="24"/>
        </w:rPr>
        <w:t>O, mandatory and optional forms</w:t>
      </w:r>
      <w:r w:rsidRPr="006D7C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8E1982" w14:textId="376386C7" w:rsidR="00393775" w:rsidRPr="008835BB" w:rsidRDefault="00910A5C" w:rsidP="008835B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7C44">
        <w:rPr>
          <w:rFonts w:ascii="Times New Roman" w:eastAsia="Times New Roman" w:hAnsi="Times New Roman" w:cs="Times New Roman"/>
          <w:sz w:val="24"/>
          <w:szCs w:val="24"/>
        </w:rPr>
        <w:t xml:space="preserve">Go to this link, </w:t>
      </w:r>
      <w:hyperlink r:id="rId5" w:tgtFrame="_blank" w:history="1">
        <w:r w:rsidR="00D50B0A">
          <w:rPr>
            <w:rStyle w:val="Hyperlink"/>
            <w:bdr w:val="none" w:sz="0" w:space="0" w:color="auto" w:frame="1"/>
            <w:shd w:val="clear" w:color="auto" w:fill="FFFFFF"/>
          </w:rPr>
          <w:t>https://www.grants.gov/web/grants/view-opportunity.html?oppId=348399</w:t>
        </w:r>
      </w:hyperlink>
      <w:r w:rsidR="008835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93775" w:rsidRPr="008835BB">
        <w:rPr>
          <w:rFonts w:ascii="Times New Roman" w:eastAsia="Times New Roman" w:hAnsi="Times New Roman" w:cs="Times New Roman"/>
          <w:sz w:val="24"/>
          <w:szCs w:val="24"/>
        </w:rPr>
        <w:t>Under “Opportunity Number” click on “</w:t>
      </w:r>
      <w:r w:rsidR="008835BB" w:rsidRPr="008835B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FR-6700-N-29I</w:t>
      </w:r>
      <w:r w:rsidR="00393775" w:rsidRPr="008835BB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1C6FAAEA" w14:textId="2BB9804C" w:rsidR="00910A5C" w:rsidRPr="006D7C44" w:rsidRDefault="00393775" w:rsidP="00910A5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C44">
        <w:rPr>
          <w:rFonts w:ascii="Times New Roman" w:eastAsia="Times New Roman" w:hAnsi="Times New Roman" w:cs="Times New Roman"/>
          <w:sz w:val="24"/>
          <w:szCs w:val="24"/>
        </w:rPr>
        <w:t>Select the tab</w:t>
      </w:r>
      <w:r w:rsidR="00910A5C" w:rsidRPr="006D7C4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7C44">
        <w:rPr>
          <w:rFonts w:ascii="Times New Roman" w:eastAsia="Times New Roman" w:hAnsi="Times New Roman" w:cs="Times New Roman"/>
          <w:sz w:val="24"/>
          <w:szCs w:val="24"/>
        </w:rPr>
        <w:t xml:space="preserve">“Package” and under </w:t>
      </w:r>
      <w:r w:rsidR="00910A5C" w:rsidRPr="006D7C44">
        <w:rPr>
          <w:rFonts w:ascii="Times New Roman" w:eastAsia="Times New Roman" w:hAnsi="Times New Roman" w:cs="Times New Roman"/>
          <w:sz w:val="24"/>
          <w:szCs w:val="24"/>
        </w:rPr>
        <w:t xml:space="preserve">“Opportunity Package(s) Currently Available for this Funding Opportunity:” click on the “Preview” link. </w:t>
      </w:r>
    </w:p>
    <w:p w14:paraId="02FC9ADE" w14:textId="77777777" w:rsidR="00910A5C" w:rsidRPr="006D7C44" w:rsidRDefault="00910A5C" w:rsidP="00910A5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C44">
        <w:rPr>
          <w:rFonts w:ascii="Times New Roman" w:eastAsia="Times New Roman" w:hAnsi="Times New Roman" w:cs="Times New Roman"/>
          <w:sz w:val="24"/>
          <w:szCs w:val="24"/>
        </w:rPr>
        <w:t xml:space="preserve">In the dialogue box that opens, click on the “Download Instructions” button. </w:t>
      </w:r>
    </w:p>
    <w:p w14:paraId="2FCDF18B" w14:textId="75540879" w:rsidR="00910A5C" w:rsidRPr="006D7C44" w:rsidRDefault="00910A5C" w:rsidP="00910A5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C44">
        <w:rPr>
          <w:rFonts w:ascii="Times New Roman" w:eastAsia="Times New Roman" w:hAnsi="Times New Roman" w:cs="Times New Roman"/>
          <w:sz w:val="24"/>
          <w:szCs w:val="24"/>
        </w:rPr>
        <w:t>In the zip folder that opens, the NOF</w:t>
      </w:r>
      <w:r w:rsidR="006D7C44" w:rsidRPr="006D7C4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D7C44">
        <w:rPr>
          <w:rFonts w:ascii="Times New Roman" w:eastAsia="Times New Roman" w:hAnsi="Times New Roman" w:cs="Times New Roman"/>
          <w:sz w:val="24"/>
          <w:szCs w:val="24"/>
        </w:rPr>
        <w:t xml:space="preserve"> is named </w:t>
      </w:r>
      <w:r w:rsidR="006D7C44" w:rsidRPr="006D7C44">
        <w:rPr>
          <w:rFonts w:ascii="Times New Roman" w:eastAsia="Times" w:hAnsi="Times New Roman" w:cs="Times New Roman"/>
          <w:i/>
          <w:iCs/>
          <w:color w:val="000000" w:themeColor="text1"/>
        </w:rPr>
        <w:t>FY23 HUDRD - Closing the Homeownership Gap and Preserving Homeownership During Economic Decline</w:t>
      </w:r>
      <w:r w:rsidRPr="006D7C4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6D7C44">
        <w:rPr>
          <w:rFonts w:ascii="Times New Roman" w:eastAsia="Times New Roman" w:hAnsi="Times New Roman" w:cs="Times New Roman"/>
          <w:i/>
          <w:iCs/>
          <w:sz w:val="24"/>
          <w:szCs w:val="24"/>
        </w:rPr>
        <w:t>pdf</w:t>
      </w:r>
    </w:p>
    <w:p w14:paraId="0AB83280" w14:textId="77777777" w:rsidR="00910A5C" w:rsidRPr="006D7C44" w:rsidRDefault="00910A5C" w:rsidP="00910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D9021" w14:textId="2170F9AB" w:rsidR="00A2231C" w:rsidRPr="006D7C44" w:rsidRDefault="00A2231C" w:rsidP="00A2231C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0CD72E3F" w14:textId="3B4E09CB" w:rsidR="00D16AE7" w:rsidRPr="006D7C44" w:rsidRDefault="00D16AE7" w:rsidP="000B5F7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6D7C44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If more than one research team wants to apply for funding under this </w:t>
      </w:r>
      <w:r w:rsidR="00044ACA" w:rsidRPr="006D7C44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N</w:t>
      </w:r>
      <w:r w:rsidRPr="006D7C44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OFO, can our organization be a partner on more than one application?</w:t>
      </w:r>
    </w:p>
    <w:p w14:paraId="13381E60" w14:textId="77777777" w:rsidR="00D16AE7" w:rsidRPr="006D7C44" w:rsidRDefault="00D16AE7" w:rsidP="00D16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0A675" w14:textId="03ED9477" w:rsidR="00D16AE7" w:rsidRPr="006D7C44" w:rsidRDefault="00D16AE7" w:rsidP="000B5F7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7C44">
        <w:rPr>
          <w:rFonts w:ascii="Times New Roman" w:hAnsi="Times New Roman" w:cs="Times New Roman"/>
          <w:sz w:val="24"/>
          <w:szCs w:val="24"/>
        </w:rPr>
        <w:t xml:space="preserve">Yes, an entity that collects eviction </w:t>
      </w:r>
      <w:r w:rsidR="0084087B" w:rsidRPr="006D7C44">
        <w:rPr>
          <w:rFonts w:ascii="Times New Roman" w:hAnsi="Times New Roman" w:cs="Times New Roman"/>
          <w:sz w:val="24"/>
          <w:szCs w:val="24"/>
        </w:rPr>
        <w:t xml:space="preserve">or other relevant </w:t>
      </w:r>
      <w:r w:rsidRPr="006D7C44">
        <w:rPr>
          <w:rFonts w:ascii="Times New Roman" w:hAnsi="Times New Roman" w:cs="Times New Roman"/>
          <w:sz w:val="24"/>
          <w:szCs w:val="24"/>
        </w:rPr>
        <w:t>data can offer to share data and partner with more than one applicant to the NOFO.</w:t>
      </w:r>
    </w:p>
    <w:p w14:paraId="41415F08" w14:textId="73D969F7" w:rsidR="00D16AE7" w:rsidRPr="006D7C44" w:rsidRDefault="00D16AE7" w:rsidP="00D16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C31E84" w14:textId="77777777" w:rsidR="00265F55" w:rsidRPr="006D7C44" w:rsidRDefault="00265F55" w:rsidP="00D16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6554C" w14:textId="463AB9BF" w:rsidR="003B4C56" w:rsidRPr="006D7C44" w:rsidRDefault="003B4C56" w:rsidP="003B4C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6D7C44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The NOF</w:t>
      </w:r>
      <w:r w:rsidR="006D7C44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O</w:t>
      </w:r>
      <w:r w:rsidRPr="006D7C44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states that the narrative must be double-spaced using the standard Times New Roman 12-point font. Can information </w:t>
      </w:r>
      <w:proofErr w:type="gramStart"/>
      <w:r w:rsidRPr="006D7C44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presented</w:t>
      </w:r>
      <w:proofErr w:type="gramEnd"/>
      <w:r w:rsidRPr="006D7C44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in table format use narrower spacing and a different font?</w:t>
      </w:r>
    </w:p>
    <w:p w14:paraId="43733274" w14:textId="77777777" w:rsidR="003B4C56" w:rsidRPr="006D7C44" w:rsidRDefault="003B4C56" w:rsidP="003B4C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56370EC" w14:textId="6D4C0325" w:rsidR="003B4C56" w:rsidRPr="006D7C44" w:rsidRDefault="003B4C56" w:rsidP="003B4C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7C44">
        <w:rPr>
          <w:rFonts w:ascii="Times New Roman" w:eastAsia="Times New Roman" w:hAnsi="Times New Roman" w:cs="Times New Roman"/>
          <w:sz w:val="24"/>
          <w:szCs w:val="24"/>
        </w:rPr>
        <w:t xml:space="preserve">HUD has allowed 8-point font for tables and figures included in applications. Please use </w:t>
      </w:r>
      <w:r w:rsidR="003A3E35" w:rsidRPr="006D7C44">
        <w:rPr>
          <w:rFonts w:ascii="Times New Roman" w:eastAsia="Times New Roman" w:hAnsi="Times New Roman" w:cs="Times New Roman"/>
          <w:sz w:val="24"/>
          <w:szCs w:val="24"/>
        </w:rPr>
        <w:t xml:space="preserve">standard </w:t>
      </w:r>
      <w:r w:rsidRPr="006D7C44">
        <w:rPr>
          <w:rFonts w:ascii="Times New Roman" w:eastAsia="Times New Roman" w:hAnsi="Times New Roman" w:cs="Times New Roman"/>
          <w:sz w:val="24"/>
          <w:szCs w:val="24"/>
        </w:rPr>
        <w:t>Times New Roman</w:t>
      </w:r>
      <w:r w:rsidR="003A3E35" w:rsidRPr="006D7C44">
        <w:rPr>
          <w:rFonts w:ascii="Times New Roman" w:eastAsia="Times New Roman" w:hAnsi="Times New Roman" w:cs="Times New Roman"/>
          <w:sz w:val="24"/>
          <w:szCs w:val="24"/>
        </w:rPr>
        <w:t xml:space="preserve"> 12-point </w:t>
      </w:r>
      <w:r w:rsidRPr="006D7C44">
        <w:rPr>
          <w:rFonts w:ascii="Times New Roman" w:eastAsia="Times New Roman" w:hAnsi="Times New Roman" w:cs="Times New Roman"/>
          <w:sz w:val="24"/>
          <w:szCs w:val="24"/>
        </w:rPr>
        <w:t>font for all material in the narrative.</w:t>
      </w:r>
    </w:p>
    <w:p w14:paraId="42EFCCF9" w14:textId="77777777" w:rsidR="003B4C56" w:rsidRPr="006D7C44" w:rsidRDefault="003B4C56" w:rsidP="003B4C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49751FD" w14:textId="77777777" w:rsidR="003B4C56" w:rsidRPr="006D7C44" w:rsidRDefault="003B4C56" w:rsidP="003B4C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A98FE2C" w14:textId="77777777" w:rsidR="003B4C56" w:rsidRPr="006D7C44" w:rsidRDefault="003B4C56" w:rsidP="003B4C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6D7C44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Can the funds be used for travel? Equipment (computers/printers)? Data/software? </w:t>
      </w:r>
    </w:p>
    <w:p w14:paraId="5A5BC589" w14:textId="77777777" w:rsidR="003B4C56" w:rsidRPr="006D7C44" w:rsidRDefault="003B4C56" w:rsidP="003B4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5F3D0" w14:textId="77777777" w:rsidR="003B4C56" w:rsidRPr="006D7C44" w:rsidRDefault="003B4C56" w:rsidP="003B4C5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7C44">
        <w:rPr>
          <w:rFonts w:ascii="Times New Roman" w:hAnsi="Times New Roman" w:cs="Times New Roman"/>
          <w:sz w:val="24"/>
          <w:szCs w:val="24"/>
        </w:rPr>
        <w:t>Yes.</w:t>
      </w:r>
    </w:p>
    <w:p w14:paraId="18571A47" w14:textId="77777777" w:rsidR="003B4C56" w:rsidRPr="006D7C44" w:rsidRDefault="003B4C56" w:rsidP="003B4C5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F6B59CD" w14:textId="1F1FB6FA" w:rsidR="007771A2" w:rsidRDefault="007771A2" w:rsidP="004E3B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Why “eviction” and housing stability” is mentioned in relation to data and </w:t>
      </w:r>
      <w:proofErr w:type="gramStart"/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  <w:t>past experience</w:t>
      </w:r>
      <w:proofErr w:type="gramEnd"/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  <w:t>?</w:t>
      </w:r>
    </w:p>
    <w:p w14:paraId="3428BFDC" w14:textId="77777777" w:rsidR="007771A2" w:rsidRDefault="007771A2" w:rsidP="007771A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13D9A5E0" w14:textId="3B45FD38" w:rsidR="007771A2" w:rsidRPr="007771A2" w:rsidRDefault="007771A2" w:rsidP="007771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771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Where the rating factors as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Pr="007771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“eviction data,” it should be read as “relevant data.”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Same with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past experience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“Housing stability” should be understood in the broad sense of “homeownership attainment and homeownership duration. </w:t>
      </w:r>
    </w:p>
    <w:p w14:paraId="5EF2CD77" w14:textId="77777777" w:rsidR="007771A2" w:rsidRPr="007771A2" w:rsidRDefault="007771A2" w:rsidP="007771A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6097D39B" w14:textId="51CEA3B6" w:rsidR="003B4C56" w:rsidRPr="004E3BFB" w:rsidRDefault="004E3BFB" w:rsidP="004E3B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4E3BFB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How do we satisfy the </w:t>
      </w:r>
      <w:r w:rsidR="008835BB" w:rsidRPr="004E3BFB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  <w:t>Affirmatively Furthering Fair Housing (AFFH)</w:t>
      </w:r>
      <w:r w:rsidRPr="004E3BFB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requirement?</w:t>
      </w:r>
    </w:p>
    <w:p w14:paraId="16E1EA86" w14:textId="2BE6E444" w:rsidR="008835BB" w:rsidRDefault="001244A9" w:rsidP="003B4C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835BB">
        <w:rPr>
          <w:rFonts w:ascii="Times New Roman" w:eastAsia="Times New Roman" w:hAnsi="Times New Roman" w:cs="Times New Roman"/>
          <w:sz w:val="24"/>
          <w:szCs w:val="24"/>
        </w:rPr>
        <w:t xml:space="preserve">ffirmatively furthering fair housing means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doing research or other activities that </w:t>
      </w:r>
      <w:r w:rsidR="008835BB">
        <w:rPr>
          <w:rFonts w:ascii="Times New Roman" w:eastAsia="Times New Roman" w:hAnsi="Times New Roman" w:cs="Times New Roman"/>
          <w:sz w:val="24"/>
          <w:szCs w:val="24"/>
        </w:rPr>
        <w:t xml:space="preserve">address </w:t>
      </w:r>
      <w:r>
        <w:rPr>
          <w:rFonts w:ascii="Times New Roman" w:eastAsia="Times New Roman" w:hAnsi="Times New Roman" w:cs="Times New Roman"/>
          <w:sz w:val="24"/>
          <w:szCs w:val="24"/>
        </w:rPr>
        <w:t>the existing</w:t>
      </w:r>
      <w:r w:rsidR="008835BB">
        <w:rPr>
          <w:rFonts w:ascii="Times New Roman" w:eastAsia="Times New Roman" w:hAnsi="Times New Roman" w:cs="Times New Roman"/>
          <w:sz w:val="24"/>
          <w:szCs w:val="24"/>
        </w:rPr>
        <w:t xml:space="preserve"> disparities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access to </w:t>
      </w:r>
      <w:r w:rsidR="008835BB">
        <w:rPr>
          <w:rFonts w:ascii="Times New Roman" w:eastAsia="Times New Roman" w:hAnsi="Times New Roman" w:cs="Times New Roman"/>
          <w:sz w:val="24"/>
          <w:szCs w:val="24"/>
        </w:rPr>
        <w:t>housing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83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 w:rsidR="008835BB">
        <w:rPr>
          <w:rFonts w:ascii="Times New Roman" w:eastAsia="Times New Roman" w:hAnsi="Times New Roman" w:cs="Times New Roman"/>
          <w:sz w:val="24"/>
          <w:szCs w:val="24"/>
        </w:rPr>
        <w:t xml:space="preserve"> segregated living patterns </w:t>
      </w:r>
      <w:r>
        <w:rPr>
          <w:rFonts w:ascii="Times New Roman" w:eastAsia="Times New Roman" w:hAnsi="Times New Roman" w:cs="Times New Roman"/>
          <w:sz w:val="24"/>
          <w:szCs w:val="24"/>
        </w:rPr>
        <w:t>or examines barriers to homeownership.</w:t>
      </w:r>
    </w:p>
    <w:p w14:paraId="410AEB14" w14:textId="77777777" w:rsidR="004E3BFB" w:rsidRDefault="004E3BFB" w:rsidP="003B4C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EFB7FB0" w14:textId="6AF3D18E" w:rsidR="008835BB" w:rsidRPr="004E3BFB" w:rsidRDefault="004E3BFB" w:rsidP="004E3BFB">
      <w:pPr>
        <w:pStyle w:val="Label"/>
        <w:numPr>
          <w:ilvl w:val="0"/>
          <w:numId w:val="2"/>
        </w:numPr>
        <w:spacing w:before="60" w:after="20"/>
        <w:rPr>
          <w:color w:val="2F5496" w:themeColor="accent1" w:themeShade="BF"/>
        </w:rPr>
      </w:pPr>
      <w:r w:rsidRPr="004E3BFB">
        <w:rPr>
          <w:color w:val="2F5496" w:themeColor="accent1" w:themeShade="BF"/>
        </w:rPr>
        <w:t xml:space="preserve">How do we satisfy the </w:t>
      </w:r>
      <w:r w:rsidR="008835BB" w:rsidRPr="004E3BFB">
        <w:rPr>
          <w:color w:val="2F5496" w:themeColor="accent1" w:themeShade="BF"/>
        </w:rPr>
        <w:t>Advancing Racial Equity</w:t>
      </w:r>
      <w:r w:rsidRPr="004E3BFB">
        <w:rPr>
          <w:color w:val="2F5496" w:themeColor="accent1" w:themeShade="BF"/>
          <w:lang w:val="en-US"/>
        </w:rPr>
        <w:t xml:space="preserve"> requirement?</w:t>
      </w:r>
    </w:p>
    <w:p w14:paraId="58E82195" w14:textId="152F8DA2" w:rsidR="008835BB" w:rsidRPr="00D50B0A" w:rsidRDefault="00CF08B1" w:rsidP="00D50B0A">
      <w:pPr>
        <w:pStyle w:val="Normal0"/>
        <w:spacing w:after="14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0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Advancing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CF0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acial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CF0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quity implies doing research or other research-related activities that study and analyze the disparities in housing access faced by various minority groups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a way that could inform actions to reduce said disparities.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69950A" w14:textId="77777777" w:rsidR="008835BB" w:rsidRPr="006D7C44" w:rsidRDefault="008835BB" w:rsidP="003B4C5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4EB6123" w14:textId="4285D971" w:rsidR="000B5F7C" w:rsidRPr="006D7C44" w:rsidRDefault="000B5F7C" w:rsidP="000B5F7C">
      <w:pPr>
        <w:pStyle w:val="xxmso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6D7C44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For the </w:t>
      </w:r>
      <w:r w:rsidR="006D7C44" w:rsidRPr="008835BB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Minority-Serving Institutions (MSIs) </w:t>
      </w:r>
      <w:r w:rsidRPr="008835BB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preference </w:t>
      </w:r>
      <w:r w:rsidRPr="006D7C44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  <w:t>points, what certification do we present?</w:t>
      </w:r>
    </w:p>
    <w:p w14:paraId="04FA65AB" w14:textId="77777777" w:rsidR="000B5F7C" w:rsidRPr="006D7C44" w:rsidRDefault="000B5F7C" w:rsidP="000B5F7C">
      <w:pPr>
        <w:pStyle w:val="xxmsolistparagrap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51AFE9B" w14:textId="5B566D3B" w:rsidR="000B5F7C" w:rsidRPr="006D7C44" w:rsidRDefault="000B5F7C" w:rsidP="000B5F7C">
      <w:pPr>
        <w:pStyle w:val="xxmso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C44">
        <w:rPr>
          <w:rFonts w:ascii="Times New Roman" w:eastAsia="Times New Roman" w:hAnsi="Times New Roman" w:cs="Times New Roman"/>
          <w:color w:val="000000"/>
          <w:sz w:val="24"/>
          <w:szCs w:val="24"/>
        </w:rPr>
        <w:t>Typically</w:t>
      </w:r>
      <w:r w:rsidR="0084087B" w:rsidRPr="006D7C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D7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letter of commitment from </w:t>
      </w:r>
      <w:r w:rsidR="00CD6747" w:rsidRPr="006D7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6D7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partnering </w:t>
      </w:r>
      <w:r w:rsidR="006D7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MSI </w:t>
      </w:r>
      <w:r w:rsidRPr="006D7C44">
        <w:rPr>
          <w:rFonts w:ascii="Times New Roman" w:eastAsia="Times New Roman" w:hAnsi="Times New Roman" w:cs="Times New Roman"/>
          <w:color w:val="000000"/>
          <w:sz w:val="24"/>
          <w:szCs w:val="24"/>
        </w:rPr>
        <w:t>is required.</w:t>
      </w:r>
    </w:p>
    <w:p w14:paraId="750338B4" w14:textId="17A355A4" w:rsidR="000B5F7C" w:rsidRPr="006D7C44" w:rsidRDefault="000B5F7C" w:rsidP="000B5F7C">
      <w:pPr>
        <w:pStyle w:val="xxmso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193EFB" w14:textId="77777777" w:rsidR="000B5F7C" w:rsidRPr="006D7C44" w:rsidRDefault="000B5F7C" w:rsidP="000B5F7C">
      <w:pPr>
        <w:pStyle w:val="xxmso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78D233" w14:textId="77777777" w:rsidR="003B4C56" w:rsidRPr="006D7C44" w:rsidRDefault="003B4C56" w:rsidP="003B4C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6D7C44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Is there a mechanism for further questions should any more arise?</w:t>
      </w:r>
    </w:p>
    <w:p w14:paraId="1424D9AE" w14:textId="77777777" w:rsidR="003B4C56" w:rsidRPr="006D7C44" w:rsidRDefault="003B4C56" w:rsidP="003B4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F9218" w14:textId="4D1B6648" w:rsidR="003B4C56" w:rsidRPr="006D7C44" w:rsidRDefault="003B4C56" w:rsidP="003B4C5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7C44">
        <w:rPr>
          <w:rFonts w:ascii="Times New Roman" w:hAnsi="Times New Roman" w:cs="Times New Roman"/>
          <w:sz w:val="24"/>
          <w:szCs w:val="24"/>
        </w:rPr>
        <w:t xml:space="preserve">Questions may be referred to </w:t>
      </w:r>
      <w:r w:rsidR="00D50B0A">
        <w:rPr>
          <w:rFonts w:ascii="Times New Roman" w:hAnsi="Times New Roman" w:cs="Times New Roman"/>
          <w:sz w:val="24"/>
          <w:szCs w:val="24"/>
        </w:rPr>
        <w:t>Dilyana Dimova</w:t>
      </w:r>
      <w:r w:rsidRPr="006D7C44">
        <w:rPr>
          <w:rFonts w:ascii="Times New Roman" w:hAnsi="Times New Roman" w:cs="Times New Roman"/>
          <w:sz w:val="24"/>
          <w:szCs w:val="24"/>
        </w:rPr>
        <w:t xml:space="preserve"> at </w:t>
      </w:r>
      <w:hyperlink r:id="rId6" w:history="1">
        <w:r w:rsidR="00D50B0A" w:rsidRPr="00EB5260">
          <w:rPr>
            <w:rStyle w:val="Hyperlink"/>
            <w:rFonts w:ascii="Times New Roman" w:hAnsi="Times New Roman" w:cs="Times New Roman"/>
            <w:sz w:val="24"/>
            <w:szCs w:val="24"/>
          </w:rPr>
          <w:t>dilyana.d.dimova@hud.gov</w:t>
        </w:r>
      </w:hyperlink>
      <w:r w:rsidRPr="006D7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4912A" w14:textId="77777777" w:rsidR="003B4C56" w:rsidRPr="006D7C44" w:rsidRDefault="003B4C56" w:rsidP="003B4C5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5FA8A27" w14:textId="77777777" w:rsidR="003B4C56" w:rsidRPr="006D7C44" w:rsidRDefault="003B4C56" w:rsidP="003B4C56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2792E2FF" w14:textId="77777777" w:rsidR="003B4C56" w:rsidRPr="006D7C44" w:rsidRDefault="003B4C56" w:rsidP="003B4C56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1062FACC" w14:textId="77777777" w:rsidR="0084087B" w:rsidRPr="006D7C44" w:rsidRDefault="0084087B" w:rsidP="000B5F7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84087B" w:rsidRPr="006D7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17B7"/>
    <w:multiLevelType w:val="hybridMultilevel"/>
    <w:tmpl w:val="10F83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D58AB"/>
    <w:multiLevelType w:val="hybridMultilevel"/>
    <w:tmpl w:val="932EF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F0F0C"/>
    <w:multiLevelType w:val="hybridMultilevel"/>
    <w:tmpl w:val="333E4062"/>
    <w:lvl w:ilvl="0" w:tplc="528E7AB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A53EE"/>
    <w:multiLevelType w:val="hybridMultilevel"/>
    <w:tmpl w:val="A8868E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630CB6"/>
    <w:multiLevelType w:val="hybridMultilevel"/>
    <w:tmpl w:val="46EEAFF0"/>
    <w:lvl w:ilvl="0" w:tplc="5D6EB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F54F9"/>
    <w:multiLevelType w:val="hybridMultilevel"/>
    <w:tmpl w:val="79CF54F9"/>
    <w:lvl w:ilvl="0" w:tplc="8D00D34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DC72B3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946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E489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75408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20E0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7A64E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063B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EF5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202016149">
    <w:abstractNumId w:val="1"/>
  </w:num>
  <w:num w:numId="2" w16cid:durableId="668218852">
    <w:abstractNumId w:val="4"/>
  </w:num>
  <w:num w:numId="3" w16cid:durableId="1891913427">
    <w:abstractNumId w:val="3"/>
  </w:num>
  <w:num w:numId="4" w16cid:durableId="1388068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7251663">
    <w:abstractNumId w:val="2"/>
  </w:num>
  <w:num w:numId="6" w16cid:durableId="252205478">
    <w:abstractNumId w:val="0"/>
  </w:num>
  <w:num w:numId="7" w16cid:durableId="17252511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E7"/>
    <w:rsid w:val="00043B32"/>
    <w:rsid w:val="00044ACA"/>
    <w:rsid w:val="00092171"/>
    <w:rsid w:val="000B5F7C"/>
    <w:rsid w:val="000D0F71"/>
    <w:rsid w:val="000E1FF3"/>
    <w:rsid w:val="001244A9"/>
    <w:rsid w:val="00265F55"/>
    <w:rsid w:val="002845CA"/>
    <w:rsid w:val="00393775"/>
    <w:rsid w:val="003A3E35"/>
    <w:rsid w:val="003B4C56"/>
    <w:rsid w:val="004E3BFB"/>
    <w:rsid w:val="005A66A2"/>
    <w:rsid w:val="0061491D"/>
    <w:rsid w:val="006C5A39"/>
    <w:rsid w:val="006D7C44"/>
    <w:rsid w:val="007771A2"/>
    <w:rsid w:val="007B3931"/>
    <w:rsid w:val="007E5E16"/>
    <w:rsid w:val="0084087B"/>
    <w:rsid w:val="008835BB"/>
    <w:rsid w:val="00910A5C"/>
    <w:rsid w:val="00A2231C"/>
    <w:rsid w:val="00AF3F8E"/>
    <w:rsid w:val="00B2659D"/>
    <w:rsid w:val="00CB26F1"/>
    <w:rsid w:val="00CD6747"/>
    <w:rsid w:val="00CF08B1"/>
    <w:rsid w:val="00D16AE7"/>
    <w:rsid w:val="00D50B0A"/>
    <w:rsid w:val="00DC3E0B"/>
    <w:rsid w:val="00DD6478"/>
    <w:rsid w:val="00EB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603C8"/>
  <w15:chartTrackingRefBased/>
  <w15:docId w15:val="{7661D9A5-8871-4C72-AACD-49ADAEA5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A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listparagraph">
    <w:name w:val="x_x_msolistparagraph"/>
    <w:basedOn w:val="Normal"/>
    <w:rsid w:val="000B5F7C"/>
    <w:pPr>
      <w:spacing w:after="0" w:line="240" w:lineRule="auto"/>
      <w:ind w:left="720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0B5F7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10A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10A5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0A5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E0B"/>
    <w:rPr>
      <w:color w:val="605E5C"/>
      <w:shd w:val="clear" w:color="auto" w:fill="E1DFDD"/>
    </w:rPr>
  </w:style>
  <w:style w:type="paragraph" w:customStyle="1" w:styleId="Label">
    <w:name w:val="Label"/>
    <w:link w:val="LabelChar"/>
    <w:qFormat/>
    <w:rsid w:val="008835BB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  <w:style w:type="character" w:customStyle="1" w:styleId="LabelChar">
    <w:name w:val="Label Char"/>
    <w:basedOn w:val="DefaultParagraphFont"/>
    <w:link w:val="Label"/>
    <w:rsid w:val="008835BB"/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  <w:style w:type="paragraph" w:customStyle="1" w:styleId="Normal0">
    <w:name w:val="Normal_0"/>
    <w:basedOn w:val="Normal"/>
    <w:rsid w:val="008835BB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</w:rPr>
  </w:style>
  <w:style w:type="character" w:customStyle="1" w:styleId="a">
    <w:name w:val="a"/>
    <w:basedOn w:val="DefaultParagraphFont"/>
    <w:rsid w:val="008835BB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lyana.d.dimova@hud.gov" TargetMode="External"/><Relationship Id="rId5" Type="http://schemas.openxmlformats.org/officeDocument/2006/relationships/hyperlink" Target="https://www.grants.gov/web/grants/view-opportunity.html?oppId=3483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Souza, Teresa</dc:creator>
  <cp:keywords/>
  <dc:description/>
  <cp:lastModifiedBy>Dilyana Dimova</cp:lastModifiedBy>
  <cp:revision>8</cp:revision>
  <dcterms:created xsi:type="dcterms:W3CDTF">2023-04-27T17:46:00Z</dcterms:created>
  <dcterms:modified xsi:type="dcterms:W3CDTF">2023-06-23T19:38:00Z</dcterms:modified>
</cp:coreProperties>
</file>