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30"/>
        <w:gridCol w:w="3120"/>
        <w:gridCol w:w="3110"/>
      </w:tblGrid>
      <w:tr w:rsidR="00250B81" w:rsidRPr="00250B81" w14:paraId="1C06D081" w14:textId="77777777" w:rsidTr="00F166B9">
        <w:trPr>
          <w:trHeight w:val="530"/>
        </w:trPr>
        <w:tc>
          <w:tcPr>
            <w:tcW w:w="3192" w:type="dxa"/>
          </w:tcPr>
          <w:p w14:paraId="49B8C99C" w14:textId="77777777" w:rsidR="00250B81" w:rsidRPr="00F166B9" w:rsidRDefault="00250B81" w:rsidP="00F166B9">
            <w:pPr>
              <w:ind w:right="144"/>
              <w:rPr>
                <w:rFonts w:ascii="Arial" w:hAnsi="Arial" w:cs="Arial"/>
                <w:b/>
                <w:bCs/>
                <w:sz w:val="16"/>
              </w:rPr>
            </w:pPr>
            <w:r w:rsidRPr="00F166B9">
              <w:rPr>
                <w:rFonts w:ascii="Arial" w:hAnsi="Arial" w:cs="Arial"/>
                <w:b/>
                <w:bCs/>
              </w:rPr>
              <w:t>Escrow Agreement for</w:t>
            </w:r>
          </w:p>
          <w:p w14:paraId="511B5311" w14:textId="77777777" w:rsidR="00250B81" w:rsidRPr="00F166B9" w:rsidRDefault="00250B81" w:rsidP="00F166B9">
            <w:pPr>
              <w:ind w:right="144"/>
              <w:rPr>
                <w:rFonts w:ascii="Arial" w:hAnsi="Arial" w:cs="Arial"/>
                <w:b/>
                <w:bCs/>
                <w:sz w:val="16"/>
              </w:rPr>
            </w:pPr>
            <w:r w:rsidRPr="00F166B9">
              <w:rPr>
                <w:rFonts w:ascii="Arial" w:hAnsi="Arial" w:cs="Arial"/>
                <w:b/>
                <w:bCs/>
              </w:rPr>
              <w:t>Working Capital</w:t>
            </w:r>
            <w:r w:rsidRPr="00F166B9">
              <w:rPr>
                <w:rFonts w:ascii="Arial" w:hAnsi="Arial" w:cs="Arial"/>
                <w:b/>
                <w:bCs/>
                <w:sz w:val="16"/>
              </w:rPr>
              <w:t xml:space="preserve">                                                    </w:t>
            </w:r>
          </w:p>
        </w:tc>
        <w:tc>
          <w:tcPr>
            <w:tcW w:w="3192" w:type="dxa"/>
          </w:tcPr>
          <w:p w14:paraId="204E9483" w14:textId="77777777" w:rsidR="00250B81" w:rsidRPr="00F166B9" w:rsidRDefault="00250B81" w:rsidP="00F166B9">
            <w:pPr>
              <w:ind w:right="144"/>
              <w:rPr>
                <w:rFonts w:ascii="Arial" w:hAnsi="Arial" w:cs="Arial"/>
                <w:b/>
                <w:bCs/>
                <w:sz w:val="16"/>
              </w:rPr>
            </w:pPr>
            <w:r w:rsidRPr="00F166B9">
              <w:rPr>
                <w:rFonts w:ascii="Arial" w:hAnsi="Arial" w:cs="Arial"/>
                <w:b/>
                <w:bCs/>
                <w:sz w:val="16"/>
              </w:rPr>
              <w:t xml:space="preserve">U.S. Department of Housing    </w:t>
            </w:r>
          </w:p>
          <w:p w14:paraId="01A41732" w14:textId="77777777" w:rsidR="00250B81" w:rsidRPr="00F166B9" w:rsidRDefault="00250B81" w:rsidP="00F166B9">
            <w:pPr>
              <w:ind w:right="144"/>
              <w:rPr>
                <w:rFonts w:ascii="Arial" w:hAnsi="Arial" w:cs="Arial"/>
                <w:b/>
                <w:bCs/>
                <w:sz w:val="16"/>
              </w:rPr>
            </w:pPr>
            <w:r w:rsidRPr="00F166B9">
              <w:rPr>
                <w:rFonts w:ascii="Arial" w:hAnsi="Arial" w:cs="Arial"/>
                <w:b/>
                <w:bCs/>
                <w:sz w:val="16"/>
              </w:rPr>
              <w:t xml:space="preserve">and Urban Development  </w:t>
            </w:r>
          </w:p>
          <w:p w14:paraId="0F1A9616" w14:textId="77777777" w:rsidR="00250B81" w:rsidRPr="00F166B9" w:rsidRDefault="00250B81" w:rsidP="00F166B9">
            <w:pPr>
              <w:ind w:right="144"/>
              <w:rPr>
                <w:rFonts w:ascii="Arial" w:hAnsi="Arial" w:cs="Arial"/>
                <w:b/>
                <w:bCs/>
                <w:sz w:val="16"/>
              </w:rPr>
            </w:pPr>
            <w:r w:rsidRPr="00F166B9">
              <w:rPr>
                <w:rFonts w:ascii="Arial" w:hAnsi="Arial" w:cs="Arial"/>
                <w:sz w:val="16"/>
              </w:rPr>
              <w:t>Office of Housing</w:t>
            </w:r>
          </w:p>
        </w:tc>
        <w:tc>
          <w:tcPr>
            <w:tcW w:w="3192" w:type="dxa"/>
          </w:tcPr>
          <w:p w14:paraId="09FC70F6" w14:textId="2DC57FAA" w:rsidR="00250B81" w:rsidRPr="00F166B9" w:rsidRDefault="00250B81" w:rsidP="00F166B9">
            <w:pPr>
              <w:ind w:right="144"/>
              <w:jc w:val="right"/>
              <w:rPr>
                <w:rFonts w:ascii="Arial" w:hAnsi="Arial" w:cs="Arial"/>
                <w:sz w:val="16"/>
              </w:rPr>
            </w:pPr>
            <w:r w:rsidRPr="00F166B9">
              <w:rPr>
                <w:rFonts w:ascii="Arial" w:hAnsi="Arial" w:cs="Arial"/>
                <w:sz w:val="16"/>
              </w:rPr>
              <w:t>OMB Approval No.</w:t>
            </w:r>
            <w:r w:rsidR="001900A2">
              <w:rPr>
                <w:rFonts w:ascii="Arial" w:hAnsi="Arial" w:cs="Arial"/>
                <w:sz w:val="16"/>
              </w:rPr>
              <w:t xml:space="preserve"> 2502-0598</w:t>
            </w:r>
            <w:r w:rsidRPr="00F166B9">
              <w:rPr>
                <w:rFonts w:ascii="Arial" w:hAnsi="Arial" w:cs="Arial"/>
                <w:sz w:val="16"/>
              </w:rPr>
              <w:t xml:space="preserve"> </w:t>
            </w:r>
          </w:p>
          <w:p w14:paraId="3486375E" w14:textId="1858948F" w:rsidR="00250B81" w:rsidRPr="00F166B9" w:rsidRDefault="008A12AF">
            <w:pPr>
              <w:ind w:right="144"/>
              <w:jc w:val="right"/>
              <w:rPr>
                <w:rFonts w:ascii="Arial" w:hAnsi="Arial" w:cs="Arial"/>
                <w:sz w:val="16"/>
              </w:rPr>
            </w:pPr>
            <w:r>
              <w:rPr>
                <w:rFonts w:ascii="Arial" w:hAnsi="Arial" w:cs="Arial"/>
                <w:sz w:val="16"/>
              </w:rPr>
              <w:t xml:space="preserve">(Exp. </w:t>
            </w:r>
            <w:r w:rsidR="00725B34">
              <w:rPr>
                <w:rFonts w:ascii="Arial" w:hAnsi="Arial" w:cs="Arial"/>
                <w:sz w:val="16"/>
              </w:rPr>
              <w:t>9</w:t>
            </w:r>
            <w:r w:rsidR="001900A2">
              <w:rPr>
                <w:rFonts w:ascii="Arial" w:hAnsi="Arial" w:cs="Arial"/>
                <w:sz w:val="16"/>
              </w:rPr>
              <w:t>/30/</w:t>
            </w:r>
            <w:r w:rsidR="00725B34">
              <w:rPr>
                <w:rFonts w:ascii="Arial" w:hAnsi="Arial" w:cs="Arial"/>
                <w:sz w:val="16"/>
              </w:rPr>
              <w:t>2021</w:t>
            </w:r>
            <w:r w:rsidR="00250B81" w:rsidRPr="00F166B9">
              <w:rPr>
                <w:rFonts w:ascii="Arial" w:hAnsi="Arial" w:cs="Arial"/>
                <w:sz w:val="16"/>
              </w:rPr>
              <w:t>)</w:t>
            </w:r>
          </w:p>
        </w:tc>
      </w:tr>
    </w:tbl>
    <w:p w14:paraId="4C799B4C" w14:textId="77777777" w:rsidR="00455B5C" w:rsidRDefault="00455B5C">
      <w:pPr>
        <w:ind w:right="144"/>
        <w:rPr>
          <w:rFonts w:ascii="Arial" w:hAnsi="Arial" w:cs="Arial"/>
          <w:b/>
          <w:bCs/>
          <w:sz w:val="16"/>
        </w:rPr>
      </w:pPr>
    </w:p>
    <w:p w14:paraId="70479E2B" w14:textId="5B1EDEB7" w:rsidR="00455B5C" w:rsidRDefault="00455B5C" w:rsidP="00F47A53">
      <w:pPr>
        <w:pBdr>
          <w:top w:val="single" w:sz="4" w:space="1" w:color="auto"/>
          <w:left w:val="single" w:sz="4" w:space="4" w:color="auto"/>
          <w:bottom w:val="single" w:sz="4" w:space="1" w:color="auto"/>
          <w:right w:val="single" w:sz="4" w:space="4" w:color="auto"/>
        </w:pBdr>
        <w:ind w:right="144"/>
        <w:jc w:val="both"/>
        <w:rPr>
          <w:rFonts w:ascii="Arial" w:hAnsi="Arial" w:cs="Arial"/>
          <w:sz w:val="16"/>
        </w:rPr>
      </w:pPr>
      <w:r w:rsidRPr="00F47A53">
        <w:rPr>
          <w:rFonts w:ascii="Arial" w:hAnsi="Arial" w:cs="Arial"/>
          <w:b/>
          <w:sz w:val="16"/>
        </w:rPr>
        <w:t>Public Reporting Burden</w:t>
      </w:r>
      <w:r>
        <w:rPr>
          <w:rFonts w:ascii="Arial" w:hAnsi="Arial" w:cs="Arial"/>
          <w:sz w:val="16"/>
        </w:rPr>
        <w:t xml:space="preserve"> for this collection of information is estimated to average 0.5 hours per response, including the time for reviewing instructions, searching existing data sources, gathering and maintaining the data needed, and completing and reviewing the collection of information.  </w:t>
      </w:r>
      <w:r w:rsidR="00F47A53" w:rsidRPr="00F47A53">
        <w:rPr>
          <w:rFonts w:ascii="Arial" w:hAnsi="Arial" w:cs="Arial"/>
          <w:sz w:val="16"/>
        </w:rPr>
        <w:t xml:space="preserve">Response to this request for information is </w:t>
      </w:r>
      <w:r w:rsidR="00F47A53" w:rsidRPr="00F47A53">
        <w:rPr>
          <w:rFonts w:ascii="Arial" w:hAnsi="Arial" w:cs="Arial"/>
          <w:bCs/>
          <w:sz w:val="16"/>
        </w:rPr>
        <w:t xml:space="preserve">required </w:t>
      </w:r>
      <w:proofErr w:type="gramStart"/>
      <w:r w:rsidR="00F47A53" w:rsidRPr="00F47A53">
        <w:rPr>
          <w:rFonts w:ascii="Arial" w:hAnsi="Arial" w:cs="Arial"/>
          <w:bCs/>
          <w:sz w:val="16"/>
        </w:rPr>
        <w:t>in order to</w:t>
      </w:r>
      <w:proofErr w:type="gramEnd"/>
      <w:r w:rsidR="00F47A53" w:rsidRPr="00F47A53">
        <w:rPr>
          <w:rFonts w:ascii="Arial" w:hAnsi="Arial" w:cs="Arial"/>
          <w:bCs/>
          <w:sz w:val="16"/>
        </w:rPr>
        <w:t xml:space="preserve"> receive the benefits to be derived</w:t>
      </w:r>
      <w:r w:rsidR="00F47A53" w:rsidRPr="00F47A53">
        <w:rPr>
          <w:rFonts w:ascii="Arial" w:hAnsi="Arial" w:cs="Arial"/>
          <w:sz w:val="16"/>
        </w:rPr>
        <w:t xml:space="preserve">.  This agency may not collect this information, and you are not required to complete this form unless it displays a currently valid OMB control number.  </w:t>
      </w:r>
      <w:r w:rsidR="00C00220" w:rsidRPr="00C00220">
        <w:rPr>
          <w:rFonts w:ascii="Arial" w:hAnsi="Arial" w:cs="Arial"/>
          <w:sz w:val="16"/>
        </w:rPr>
        <w:t>While no assurance of confidentiality is pledged to respondents, HUD generally discloses this data only in response to a Freedom of Information Act request.</w:t>
      </w:r>
      <w:r w:rsidR="00F47A53" w:rsidRPr="00F47A53">
        <w:rPr>
          <w:rFonts w:ascii="Arial" w:hAnsi="Arial" w:cs="Arial"/>
          <w:sz w:val="16"/>
        </w:rPr>
        <w:t xml:space="preserve">  </w:t>
      </w:r>
      <w:r w:rsidR="009C35BE">
        <w:rPr>
          <w:rFonts w:ascii="Arial" w:hAnsi="Arial" w:cs="Arial"/>
          <w:noProof/>
          <w:sz w:val="20"/>
        </w:rPr>
        <mc:AlternateContent>
          <mc:Choice Requires="wps">
            <w:drawing>
              <wp:anchor distT="0" distB="0" distL="114300" distR="114300" simplePos="0" relativeHeight="251657728" behindDoc="0" locked="0" layoutInCell="1" allowOverlap="1" wp14:anchorId="6CAE46FA" wp14:editId="74E5E385">
                <wp:simplePos x="0" y="0"/>
                <wp:positionH relativeFrom="column">
                  <wp:posOffset>0</wp:posOffset>
                </wp:positionH>
                <wp:positionV relativeFrom="paragraph">
                  <wp:posOffset>86360</wp:posOffset>
                </wp:positionV>
                <wp:extent cx="0" cy="0"/>
                <wp:effectExtent l="9525" t="10160" r="9525" b="889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814238"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"/>
            </w:pict>
          </mc:Fallback>
        </mc:AlternateContent>
      </w:r>
    </w:p>
    <w:p w14:paraId="068BBAE8" w14:textId="77777777" w:rsidR="00455B5C" w:rsidRDefault="00455B5C">
      <w:pPr>
        <w:ind w:right="144"/>
        <w:rPr>
          <w:rFonts w:ascii="Arial" w:hAnsi="Arial" w:cs="Arial"/>
          <w:sz w:val="16"/>
        </w:rPr>
      </w:pPr>
    </w:p>
    <w:p w14:paraId="663A2DE4" w14:textId="77777777" w:rsidR="00523255" w:rsidRDefault="00523255">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rPr>
          <w:rFonts w:ascii="Arial" w:hAnsi="Arial" w:cs="Arial"/>
          <w:b/>
          <w:bCs/>
        </w:rPr>
      </w:pPr>
    </w:p>
    <w:p w14:paraId="71B15EF3" w14:textId="42D7A10E" w:rsidR="00523255" w:rsidRPr="00F329A2" w:rsidRDefault="00523255" w:rsidP="00523255">
      <w:pPr>
        <w:rPr>
          <w:rFonts w:ascii="Arial" w:hAnsi="Arial" w:cs="Arial"/>
        </w:rPr>
      </w:pPr>
      <w:r w:rsidRPr="00F329A2">
        <w:rPr>
          <w:rFonts w:ascii="Arial" w:hAnsi="Arial" w:cs="Arial"/>
          <w:b/>
          <w:bCs/>
          <w:sz w:val="16"/>
          <w:szCs w:val="16"/>
        </w:rPr>
        <w:t xml:space="preserve">Warning: </w:t>
      </w:r>
      <w:r w:rsidRPr="00F329A2">
        <w:rPr>
          <w:rFonts w:ascii="Arial" w:hAnsi="Arial" w:cs="Arial"/>
          <w:sz w:val="16"/>
          <w:szCs w:val="16"/>
        </w:rPr>
        <w:t>Federal law provides that anyone who knowingly or willfully submits (or causes to submit) a document containing any false, fictitious,</w:t>
      </w:r>
      <w:r>
        <w:rPr>
          <w:rFonts w:ascii="Arial" w:hAnsi="Arial" w:cs="Arial"/>
          <w:sz w:val="16"/>
          <w:szCs w:val="16"/>
        </w:rPr>
        <w:t xml:space="preserve"> </w:t>
      </w:r>
      <w:r w:rsidRPr="00F329A2">
        <w:rPr>
          <w:rFonts w:ascii="Arial" w:hAnsi="Arial" w:cs="Arial"/>
          <w:sz w:val="16"/>
          <w:szCs w:val="16"/>
        </w:rPr>
        <w:t>misleading, or fraudulent statement/certification or entry may be criminally prosecuted and may incur civil administrative liability. Penalties</w:t>
      </w:r>
      <w:r>
        <w:rPr>
          <w:rFonts w:ascii="Arial" w:hAnsi="Arial" w:cs="Arial"/>
          <w:sz w:val="16"/>
          <w:szCs w:val="16"/>
        </w:rPr>
        <w:t xml:space="preserve"> </w:t>
      </w:r>
      <w:r w:rsidRPr="00F329A2">
        <w:rPr>
          <w:rFonts w:ascii="Arial" w:hAnsi="Arial" w:cs="Arial"/>
          <w:sz w:val="16"/>
          <w:szCs w:val="16"/>
        </w:rPr>
        <w:t>upon conviction can include a fine and imprisonment, as provided pursuant to applicable law, which includes, but is not limited to, 18 U.S.C.</w:t>
      </w:r>
      <w:r>
        <w:rPr>
          <w:rFonts w:ascii="Arial" w:hAnsi="Arial" w:cs="Arial"/>
          <w:sz w:val="16"/>
          <w:szCs w:val="16"/>
        </w:rPr>
        <w:t xml:space="preserve"> </w:t>
      </w:r>
      <w:r w:rsidRPr="00F329A2">
        <w:rPr>
          <w:rFonts w:ascii="Arial" w:hAnsi="Arial" w:cs="Arial"/>
          <w:sz w:val="16"/>
          <w:szCs w:val="16"/>
        </w:rPr>
        <w:t>1001, 1010, 1012; 3</w:t>
      </w:r>
      <w:r w:rsidR="006C18EC">
        <w:rPr>
          <w:rFonts w:ascii="Arial" w:hAnsi="Arial" w:cs="Arial"/>
          <w:sz w:val="16"/>
          <w:szCs w:val="16"/>
        </w:rPr>
        <w:t>1</w:t>
      </w:r>
      <w:r w:rsidRPr="00F329A2">
        <w:rPr>
          <w:rFonts w:ascii="Arial" w:hAnsi="Arial" w:cs="Arial"/>
          <w:sz w:val="16"/>
          <w:szCs w:val="16"/>
        </w:rPr>
        <w:t xml:space="preserve"> U.S.C. 3729, 3802, 24 C.F.R. Parts 25, 28 and 30, and 2 C.F.R. Parts 180 and 2424.</w:t>
      </w:r>
    </w:p>
    <w:p w14:paraId="0F706608" w14:textId="77777777" w:rsidR="00523255" w:rsidRDefault="00523255">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rPr>
          <w:rFonts w:ascii="Arial" w:hAnsi="Arial" w:cs="Arial"/>
          <w:b/>
          <w:bCs/>
        </w:rPr>
      </w:pPr>
    </w:p>
    <w:p w14:paraId="5987C654" w14:textId="77777777" w:rsidR="00523255" w:rsidRDefault="00523255">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rPr>
          <w:rFonts w:ascii="Arial" w:hAnsi="Arial" w:cs="Arial"/>
          <w:b/>
          <w:bCs/>
        </w:rPr>
      </w:pPr>
    </w:p>
    <w:p w14:paraId="398DFD52" w14:textId="3C317ACE" w:rsidR="00455B5C" w:rsidRPr="004D1F51" w:rsidRDefault="00455B5C" w:rsidP="004D1F51">
      <w:r>
        <w:rPr>
          <w:rFonts w:ascii="Arial" w:hAnsi="Arial" w:cs="Arial"/>
          <w:b/>
          <w:bCs/>
        </w:rPr>
        <w:t>T</w:t>
      </w:r>
      <w:r w:rsidR="001B4569">
        <w:rPr>
          <w:rFonts w:ascii="Arial" w:hAnsi="Arial" w:cs="Arial"/>
          <w:b/>
          <w:bCs/>
        </w:rPr>
        <w:t>his</w:t>
      </w:r>
      <w:r>
        <w:rPr>
          <w:rFonts w:ascii="Arial" w:hAnsi="Arial" w:cs="Arial"/>
          <w:b/>
          <w:bCs/>
        </w:rPr>
        <w:t xml:space="preserve"> </w:t>
      </w:r>
      <w:r w:rsidR="003F53B5">
        <w:rPr>
          <w:rFonts w:ascii="Arial" w:hAnsi="Arial" w:cs="Arial"/>
          <w:b/>
          <w:bCs/>
        </w:rPr>
        <w:t xml:space="preserve">ESCROW </w:t>
      </w:r>
      <w:r>
        <w:rPr>
          <w:rFonts w:ascii="Arial" w:hAnsi="Arial" w:cs="Arial"/>
          <w:b/>
          <w:bCs/>
        </w:rPr>
        <w:t>AGREEMENT</w:t>
      </w:r>
      <w:r w:rsidR="003F53B5">
        <w:rPr>
          <w:rFonts w:ascii="Arial" w:hAnsi="Arial" w:cs="Arial"/>
          <w:b/>
          <w:bCs/>
        </w:rPr>
        <w:t xml:space="preserve"> FOR WORKING CAPITAL</w:t>
      </w:r>
      <w:r>
        <w:rPr>
          <w:rFonts w:ascii="Arial" w:hAnsi="Arial" w:cs="Arial"/>
        </w:rPr>
        <w:t xml:space="preserve"> </w:t>
      </w:r>
      <w:r w:rsidR="005469B1" w:rsidRPr="005469B1">
        <w:rPr>
          <w:rFonts w:ascii="Arial" w:hAnsi="Arial" w:cs="Arial"/>
        </w:rPr>
        <w:t>(</w:t>
      </w:r>
      <w:r w:rsidR="004410DA" w:rsidRPr="004410DA">
        <w:rPr>
          <w:rFonts w:ascii="Arial" w:hAnsi="Arial" w:cs="Arial"/>
          <w:b/>
        </w:rPr>
        <w:t>“</w:t>
      </w:r>
      <w:r w:rsidR="005469B1" w:rsidRPr="004410DA">
        <w:rPr>
          <w:rFonts w:ascii="Arial" w:hAnsi="Arial" w:cs="Arial"/>
          <w:b/>
        </w:rPr>
        <w:t>Agreement</w:t>
      </w:r>
      <w:r w:rsidR="004410DA">
        <w:rPr>
          <w:rFonts w:ascii="Arial" w:hAnsi="Arial" w:cs="Arial"/>
          <w:b/>
        </w:rPr>
        <w:t>”</w:t>
      </w:r>
      <w:r w:rsidR="005469B1" w:rsidRPr="005469B1">
        <w:rPr>
          <w:rFonts w:ascii="Arial" w:hAnsi="Arial" w:cs="Arial"/>
        </w:rPr>
        <w:t>)</w:t>
      </w:r>
      <w:r w:rsidR="005469B1">
        <w:rPr>
          <w:rFonts w:ascii="Arial" w:hAnsi="Arial" w:cs="Arial"/>
        </w:rPr>
        <w:t xml:space="preserve"> </w:t>
      </w:r>
      <w:r w:rsidR="00E87067">
        <w:rPr>
          <w:rFonts w:ascii="Arial" w:hAnsi="Arial" w:cs="Arial"/>
        </w:rPr>
        <w:t>made this</w:t>
      </w:r>
      <w:r>
        <w:rPr>
          <w:rFonts w:ascii="Arial" w:hAnsi="Arial" w:cs="Arial"/>
        </w:rPr>
        <w:t xml:space="preserve"> _____ day of ___________, </w:t>
      </w:r>
      <w:r w:rsidR="00592C62">
        <w:rPr>
          <w:rFonts w:ascii="Arial" w:hAnsi="Arial" w:cs="Arial"/>
        </w:rPr>
        <w:t>2</w:t>
      </w:r>
      <w:r w:rsidR="00D303CF">
        <w:rPr>
          <w:rFonts w:ascii="Arial" w:hAnsi="Arial" w:cs="Arial"/>
        </w:rPr>
        <w:t>0</w:t>
      </w:r>
      <w:r w:rsidR="00592C62" w:rsidRPr="00592C62">
        <w:rPr>
          <w:rFonts w:ascii="Arial" w:hAnsi="Arial" w:cs="Arial"/>
        </w:rPr>
        <w:t>____</w:t>
      </w:r>
      <w:r w:rsidR="00E16A0F">
        <w:rPr>
          <w:rFonts w:ascii="Arial" w:hAnsi="Arial" w:cs="Arial"/>
        </w:rPr>
        <w:t xml:space="preserve">, by and </w:t>
      </w:r>
      <w:r>
        <w:rPr>
          <w:rFonts w:ascii="Arial" w:hAnsi="Arial" w:cs="Arial"/>
        </w:rPr>
        <w:t>between _________________________</w:t>
      </w:r>
      <w:r w:rsidR="00592C62">
        <w:rPr>
          <w:rFonts w:ascii="Arial" w:hAnsi="Arial" w:cs="Arial"/>
        </w:rPr>
        <w:t>,</w:t>
      </w:r>
      <w:r>
        <w:rPr>
          <w:rFonts w:ascii="Arial" w:hAnsi="Arial" w:cs="Arial"/>
        </w:rPr>
        <w:t xml:space="preserve"> (</w:t>
      </w:r>
      <w:r w:rsidR="004410DA" w:rsidRPr="004410DA">
        <w:rPr>
          <w:rFonts w:ascii="Arial" w:hAnsi="Arial" w:cs="Arial"/>
          <w:b/>
        </w:rPr>
        <w:t>“</w:t>
      </w:r>
      <w:r w:rsidRPr="004410DA">
        <w:rPr>
          <w:rFonts w:ascii="Arial" w:hAnsi="Arial" w:cs="Arial"/>
          <w:b/>
          <w:bCs/>
        </w:rPr>
        <w:t>Lender</w:t>
      </w:r>
      <w:r w:rsidR="004410DA">
        <w:rPr>
          <w:rFonts w:ascii="Arial" w:hAnsi="Arial" w:cs="Arial"/>
          <w:b/>
          <w:bCs/>
        </w:rPr>
        <w:t>”</w:t>
      </w:r>
      <w:r>
        <w:rPr>
          <w:rFonts w:ascii="Arial" w:hAnsi="Arial" w:cs="Arial"/>
        </w:rPr>
        <w:t>)</w:t>
      </w:r>
      <w:r w:rsidR="003F53B5">
        <w:rPr>
          <w:rFonts w:ascii="Arial" w:hAnsi="Arial" w:cs="Arial"/>
        </w:rPr>
        <w:t>,</w:t>
      </w:r>
      <w:r w:rsidR="003F53B5" w:rsidRPr="003F53B5">
        <w:rPr>
          <w:rFonts w:ascii="Arial" w:hAnsi="Arial" w:cs="Arial"/>
        </w:rPr>
        <w:t xml:space="preserve"> whose principal address is __________________________________,</w:t>
      </w:r>
      <w:r w:rsidR="003F53B5">
        <w:rPr>
          <w:rFonts w:ascii="Arial" w:hAnsi="Arial" w:cs="Arial"/>
        </w:rPr>
        <w:t xml:space="preserve"> </w:t>
      </w:r>
      <w:r>
        <w:rPr>
          <w:rFonts w:ascii="Arial" w:hAnsi="Arial" w:cs="Arial"/>
        </w:rPr>
        <w:t xml:space="preserve"> and ________________</w:t>
      </w:r>
      <w:r w:rsidR="00592C62">
        <w:rPr>
          <w:rFonts w:ascii="Arial" w:hAnsi="Arial" w:cs="Arial"/>
        </w:rPr>
        <w:t>,</w:t>
      </w:r>
      <w:r>
        <w:rPr>
          <w:rFonts w:ascii="Arial" w:hAnsi="Arial" w:cs="Arial"/>
        </w:rPr>
        <w:t xml:space="preserve"> (</w:t>
      </w:r>
      <w:r w:rsidR="004410DA" w:rsidRPr="004410DA">
        <w:rPr>
          <w:rFonts w:ascii="Arial" w:hAnsi="Arial" w:cs="Arial"/>
          <w:b/>
        </w:rPr>
        <w:t>“</w:t>
      </w:r>
      <w:r>
        <w:rPr>
          <w:rFonts w:ascii="Arial" w:hAnsi="Arial" w:cs="Arial"/>
          <w:b/>
          <w:bCs/>
        </w:rPr>
        <w:t>Borrower</w:t>
      </w:r>
      <w:r w:rsidR="004410DA">
        <w:rPr>
          <w:rFonts w:ascii="Arial" w:hAnsi="Arial" w:cs="Arial"/>
          <w:b/>
        </w:rPr>
        <w:t>”</w:t>
      </w:r>
      <w:r>
        <w:rPr>
          <w:rFonts w:ascii="Arial" w:hAnsi="Arial" w:cs="Arial"/>
        </w:rPr>
        <w:t>)</w:t>
      </w:r>
      <w:r w:rsidR="00E87067">
        <w:rPr>
          <w:rFonts w:ascii="Arial" w:hAnsi="Arial" w:cs="Arial"/>
        </w:rPr>
        <w:t xml:space="preserve">, whose principal address is </w:t>
      </w:r>
      <w:r w:rsidR="00E87067" w:rsidRPr="00E87067">
        <w:rPr>
          <w:rFonts w:ascii="Arial" w:hAnsi="Arial" w:cs="Arial"/>
        </w:rPr>
        <w:t>______________________</w:t>
      </w:r>
      <w:r w:rsidR="00E87067">
        <w:rPr>
          <w:rFonts w:ascii="Arial" w:hAnsi="Arial" w:cs="Arial"/>
        </w:rPr>
        <w:t>,</w:t>
      </w:r>
      <w:r w:rsidR="00E87067" w:rsidRPr="00E87067">
        <w:rPr>
          <w:rFonts w:ascii="Arial" w:hAnsi="Arial" w:cs="Arial"/>
        </w:rPr>
        <w:t xml:space="preserve"> </w:t>
      </w:r>
      <w:r w:rsidR="00592C62">
        <w:rPr>
          <w:rFonts w:ascii="Arial" w:hAnsi="Arial" w:cs="Arial"/>
        </w:rPr>
        <w:t xml:space="preserve">[and if applicable, </w:t>
      </w:r>
      <w:r w:rsidR="00592C62" w:rsidRPr="00592C62">
        <w:rPr>
          <w:rFonts w:ascii="Arial" w:hAnsi="Arial" w:cs="Arial"/>
        </w:rPr>
        <w:t xml:space="preserve">_______________________________ </w:t>
      </w:r>
      <w:r w:rsidR="00592C62">
        <w:rPr>
          <w:rFonts w:ascii="Arial" w:hAnsi="Arial" w:cs="Arial"/>
        </w:rPr>
        <w:t>(</w:t>
      </w:r>
      <w:r w:rsidR="004410DA" w:rsidRPr="004410DA">
        <w:rPr>
          <w:rFonts w:ascii="Arial" w:hAnsi="Arial" w:cs="Arial"/>
          <w:b/>
        </w:rPr>
        <w:t>“</w:t>
      </w:r>
      <w:r w:rsidR="007B2A25" w:rsidRPr="007B2A25">
        <w:rPr>
          <w:rFonts w:ascii="Arial" w:hAnsi="Arial" w:cs="Arial"/>
          <w:b/>
        </w:rPr>
        <w:t>Depository Institution</w:t>
      </w:r>
      <w:r w:rsidR="004410DA">
        <w:rPr>
          <w:rFonts w:ascii="Arial" w:hAnsi="Arial" w:cs="Arial"/>
          <w:b/>
        </w:rPr>
        <w:t>”</w:t>
      </w:r>
      <w:r w:rsidR="00592C62">
        <w:rPr>
          <w:rFonts w:ascii="Arial" w:hAnsi="Arial" w:cs="Arial"/>
        </w:rPr>
        <w:t>)</w:t>
      </w:r>
      <w:r w:rsidR="003F53B5">
        <w:rPr>
          <w:rFonts w:ascii="Arial" w:hAnsi="Arial" w:cs="Arial"/>
        </w:rPr>
        <w:t>,</w:t>
      </w:r>
      <w:r w:rsidR="003F53B5" w:rsidRPr="003F53B5">
        <w:rPr>
          <w:rFonts w:ascii="Arial" w:hAnsi="Arial" w:cs="Arial"/>
        </w:rPr>
        <w:t xml:space="preserve"> whose principal address is _________________________</w:t>
      </w:r>
      <w:r w:rsidR="003F53B5">
        <w:rPr>
          <w:rFonts w:ascii="Arial" w:hAnsi="Arial" w:cs="Arial"/>
        </w:rPr>
        <w:t xml:space="preserve"> </w:t>
      </w:r>
      <w:r w:rsidR="00592C62">
        <w:rPr>
          <w:rFonts w:ascii="Arial" w:hAnsi="Arial" w:cs="Arial"/>
        </w:rPr>
        <w:t>]</w:t>
      </w:r>
      <w:r w:rsidR="00E87067">
        <w:rPr>
          <w:rFonts w:ascii="Arial" w:hAnsi="Arial" w:cs="Arial"/>
        </w:rPr>
        <w:t>,</w:t>
      </w:r>
      <w:r w:rsidR="003F53B5" w:rsidRPr="003F53B5">
        <w:rPr>
          <w:rFonts w:ascii="Arial" w:hAnsi="Arial"/>
        </w:rPr>
        <w:t xml:space="preserve"> </w:t>
      </w:r>
      <w:r w:rsidR="00E87067">
        <w:rPr>
          <w:rFonts w:ascii="Arial" w:hAnsi="Arial" w:cs="Arial"/>
        </w:rPr>
        <w:t xml:space="preserve">in connection with </w:t>
      </w:r>
      <w:r w:rsidR="00E87067" w:rsidRPr="00E87067">
        <w:rPr>
          <w:rFonts w:ascii="Arial" w:hAnsi="Arial" w:cs="Arial"/>
        </w:rPr>
        <w:t>HUD Project N</w:t>
      </w:r>
      <w:r w:rsidR="00E87067">
        <w:rPr>
          <w:rFonts w:ascii="Arial" w:hAnsi="Arial" w:cs="Arial"/>
        </w:rPr>
        <w:t>o.</w:t>
      </w:r>
      <w:r w:rsidR="00E87067" w:rsidRPr="00E87067">
        <w:rPr>
          <w:rFonts w:ascii="Arial" w:hAnsi="Arial" w:cs="Arial"/>
        </w:rPr>
        <w:t xml:space="preserve"> ____________________</w:t>
      </w:r>
      <w:r w:rsidR="00E87067">
        <w:rPr>
          <w:rFonts w:ascii="Arial" w:hAnsi="Arial" w:cs="Arial"/>
        </w:rPr>
        <w:t xml:space="preserve">, located in the City/County of </w:t>
      </w:r>
      <w:r w:rsidR="00E87067" w:rsidRPr="00E87067">
        <w:rPr>
          <w:rFonts w:ascii="Arial" w:hAnsi="Arial" w:cs="Arial"/>
        </w:rPr>
        <w:t>_____________</w:t>
      </w:r>
      <w:r w:rsidR="00E87067">
        <w:rPr>
          <w:rFonts w:ascii="Arial" w:hAnsi="Arial" w:cs="Arial"/>
        </w:rPr>
        <w:t xml:space="preserve">, </w:t>
      </w:r>
      <w:r w:rsidR="004F3AF8" w:rsidRPr="004F3AF8">
        <w:rPr>
          <w:rFonts w:ascii="Arial" w:hAnsi="Arial" w:cs="Arial"/>
        </w:rPr>
        <w:t>State of ____________________,</w:t>
      </w:r>
      <w:r w:rsidR="004F3AF8">
        <w:rPr>
          <w:rFonts w:ascii="Arial" w:hAnsi="Arial" w:cs="Arial"/>
        </w:rPr>
        <w:t xml:space="preserve"> </w:t>
      </w:r>
      <w:r w:rsidR="00E87067">
        <w:rPr>
          <w:rFonts w:ascii="Arial" w:hAnsi="Arial" w:cs="Arial"/>
        </w:rPr>
        <w:t xml:space="preserve">which Project </w:t>
      </w:r>
      <w:r w:rsidR="007D637A">
        <w:rPr>
          <w:rFonts w:ascii="Arial" w:hAnsi="Arial" w:cs="Arial"/>
        </w:rPr>
        <w:t>[</w:t>
      </w:r>
      <w:r w:rsidR="00E87067">
        <w:rPr>
          <w:rFonts w:ascii="Arial" w:hAnsi="Arial" w:cs="Arial"/>
        </w:rPr>
        <w:t>has been, is being, or will be</w:t>
      </w:r>
      <w:r w:rsidR="007D637A">
        <w:rPr>
          <w:rFonts w:ascii="Arial" w:hAnsi="Arial" w:cs="Arial"/>
        </w:rPr>
        <w:t>]</w:t>
      </w:r>
      <w:r w:rsidR="00E87067">
        <w:rPr>
          <w:rFonts w:ascii="Arial" w:hAnsi="Arial" w:cs="Arial"/>
        </w:rPr>
        <w:t xml:space="preserve"> </w:t>
      </w:r>
      <w:r w:rsidR="007D637A">
        <w:rPr>
          <w:rFonts w:ascii="Arial" w:hAnsi="Arial" w:cs="Arial"/>
        </w:rPr>
        <w:t>[</w:t>
      </w:r>
      <w:r w:rsidR="00E87067">
        <w:rPr>
          <w:rFonts w:ascii="Arial" w:hAnsi="Arial" w:cs="Arial"/>
        </w:rPr>
        <w:t>constructed, rehabilitated, purchased or refinanced</w:t>
      </w:r>
      <w:r w:rsidR="007D637A">
        <w:rPr>
          <w:rFonts w:ascii="Arial" w:hAnsi="Arial" w:cs="Arial"/>
        </w:rPr>
        <w:t>]</w:t>
      </w:r>
      <w:r w:rsidR="00E87067">
        <w:rPr>
          <w:rFonts w:ascii="Arial" w:hAnsi="Arial" w:cs="Arial"/>
        </w:rPr>
        <w:t xml:space="preserve"> from the proceeds of a Loan insured by HUD and made by Lender.  </w:t>
      </w:r>
      <w:r>
        <w:rPr>
          <w:rFonts w:ascii="Arial" w:hAnsi="Arial" w:cs="Arial"/>
        </w:rPr>
        <w:t xml:space="preserve">(The definition of any capitalized term or word used herein can be found in this Escrow Agreement for Working Capital, the Regulatory Agreement between Borrower and HUD, </w:t>
      </w:r>
      <w:r w:rsidR="00B80FF1">
        <w:rPr>
          <w:rFonts w:ascii="Arial" w:hAnsi="Arial" w:cs="Arial"/>
        </w:rPr>
        <w:t xml:space="preserve">the Note, </w:t>
      </w:r>
      <w:r>
        <w:rPr>
          <w:rFonts w:ascii="Arial" w:hAnsi="Arial" w:cs="Arial"/>
        </w:rPr>
        <w:t>and/or the Security Instrument</w:t>
      </w:r>
      <w:r w:rsidR="003C7853">
        <w:rPr>
          <w:rFonts w:ascii="Arial" w:hAnsi="Arial" w:cs="Arial"/>
        </w:rPr>
        <w:t xml:space="preserve">, </w:t>
      </w:r>
      <w:r w:rsidR="003C7853" w:rsidRPr="003C7853">
        <w:rPr>
          <w:rFonts w:ascii="Arial" w:hAnsi="Arial" w:cs="Arial"/>
          <w:bCs/>
          <w:lang w:bidi="en-US"/>
        </w:rPr>
        <w:t xml:space="preserve">except that the term </w:t>
      </w:r>
      <w:r w:rsidR="004410DA" w:rsidRPr="004410DA">
        <w:rPr>
          <w:rFonts w:ascii="Arial" w:hAnsi="Arial" w:cs="Arial"/>
          <w:b/>
        </w:rPr>
        <w:t>“</w:t>
      </w:r>
      <w:r w:rsidR="003C7853" w:rsidRPr="003C7853">
        <w:rPr>
          <w:rFonts w:ascii="Arial" w:hAnsi="Arial" w:cs="Arial"/>
          <w:b/>
          <w:bCs/>
          <w:lang w:bidi="en-US"/>
        </w:rPr>
        <w:t>Program Obligations</w:t>
      </w:r>
      <w:r w:rsidR="004410DA">
        <w:rPr>
          <w:rFonts w:ascii="Arial" w:hAnsi="Arial" w:cs="Arial"/>
          <w:b/>
          <w:bCs/>
          <w:lang w:bidi="en-US"/>
        </w:rPr>
        <w:t>”</w:t>
      </w:r>
      <w:r w:rsidR="003C7853" w:rsidRPr="003C7853">
        <w:rPr>
          <w:rFonts w:ascii="Arial" w:hAnsi="Arial" w:cs="Arial"/>
          <w:lang w:bidi="en-US"/>
        </w:rPr>
        <w:t xml:space="preserve"> 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w:t>
      </w:r>
      <w:r w:rsidR="00524528">
        <w:rPr>
          <w:rFonts w:ascii="Arial" w:hAnsi="Arial" w:cs="Arial"/>
          <w:lang w:bidi="en-US"/>
        </w:rPr>
        <w:t xml:space="preserve"> and </w:t>
      </w:r>
      <w:r w:rsidR="003C7853" w:rsidRPr="003C7853">
        <w:rPr>
          <w:rFonts w:ascii="Arial" w:hAnsi="Arial" w:cs="Arial"/>
          <w:lang w:bidi="en-US"/>
        </w:rPr>
        <w:t>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Agreement rather than add or delete provisions from such document.</w:t>
      </w:r>
      <w:r w:rsidR="00F5304E">
        <w:rPr>
          <w:rFonts w:ascii="Arial" w:hAnsi="Arial" w:cs="Arial"/>
          <w:lang w:bidi="en-US"/>
        </w:rPr>
        <w:t xml:space="preserve">  </w:t>
      </w:r>
      <w:r w:rsidR="00F5304E">
        <w:rPr>
          <w:rFonts w:ascii="Arial" w:hAnsi="Arial"/>
        </w:rPr>
        <w:t>Handbooks, guides, notices, and mortgagee letters are available on “HUDCLIPS,” at www.hud.gov</w:t>
      </w:r>
      <w:r w:rsidR="003C7853">
        <w:rPr>
          <w:rFonts w:ascii="Arial" w:hAnsi="Arial" w:cs="Arial"/>
        </w:rPr>
        <w:t>.</w:t>
      </w:r>
    </w:p>
    <w:p w14:paraId="173BFE9F" w14:textId="77777777" w:rsidR="000379C7" w:rsidRDefault="000379C7">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jc w:val="center"/>
        <w:rPr>
          <w:rFonts w:ascii="Arial" w:hAnsi="Arial" w:cs="Arial"/>
        </w:rPr>
      </w:pPr>
    </w:p>
    <w:p w14:paraId="73A3C657"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jc w:val="center"/>
        <w:rPr>
          <w:rFonts w:ascii="Arial" w:hAnsi="Arial" w:cs="Arial"/>
        </w:rPr>
      </w:pPr>
      <w:r>
        <w:rPr>
          <w:rFonts w:ascii="Arial" w:hAnsi="Arial" w:cs="Arial"/>
        </w:rPr>
        <w:t xml:space="preserve">RECITALS:  </w:t>
      </w:r>
    </w:p>
    <w:p w14:paraId="6CFCFABA"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rPr>
          <w:rFonts w:ascii="Arial" w:hAnsi="Arial" w:cs="Arial"/>
        </w:rPr>
      </w:pPr>
    </w:p>
    <w:p w14:paraId="402BACD4" w14:textId="77777777" w:rsidR="00455B5C" w:rsidRDefault="00455B5C">
      <w:pPr>
        <w:tabs>
          <w:tab w:val="left" w:pos="-90"/>
          <w:tab w:val="left" w:pos="576"/>
          <w:tab w:val="left" w:pos="72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rPr>
          <w:rFonts w:ascii="Arial" w:hAnsi="Arial" w:cs="Arial"/>
        </w:rPr>
      </w:pPr>
      <w:r>
        <w:rPr>
          <w:rFonts w:ascii="Arial" w:hAnsi="Arial" w:cs="Arial"/>
        </w:rPr>
        <w:t xml:space="preserve">A.  </w:t>
      </w:r>
      <w:r w:rsidR="00E87067" w:rsidRPr="00E87067">
        <w:rPr>
          <w:sz w:val="20"/>
          <w:szCs w:val="20"/>
        </w:rPr>
        <w:t xml:space="preserve"> </w:t>
      </w:r>
      <w:r w:rsidR="00E87067" w:rsidRPr="00E87067">
        <w:rPr>
          <w:rFonts w:ascii="Arial" w:hAnsi="Arial" w:cs="Arial"/>
        </w:rPr>
        <w:t xml:space="preserve">HUD has issued a </w:t>
      </w:r>
      <w:r w:rsidR="003C7853">
        <w:rPr>
          <w:rFonts w:ascii="Arial" w:hAnsi="Arial" w:cs="Arial"/>
        </w:rPr>
        <w:t>F</w:t>
      </w:r>
      <w:r w:rsidR="00E87067" w:rsidRPr="00E87067">
        <w:rPr>
          <w:rFonts w:ascii="Arial" w:hAnsi="Arial" w:cs="Arial"/>
        </w:rPr>
        <w:t xml:space="preserve">irm </w:t>
      </w:r>
      <w:r w:rsidR="003C7853">
        <w:rPr>
          <w:rFonts w:ascii="Arial" w:hAnsi="Arial" w:cs="Arial"/>
        </w:rPr>
        <w:t>C</w:t>
      </w:r>
      <w:r w:rsidR="00E87067" w:rsidRPr="00E87067">
        <w:rPr>
          <w:rFonts w:ascii="Arial" w:hAnsi="Arial" w:cs="Arial"/>
        </w:rPr>
        <w:t xml:space="preserve">ommitment to insure said Loan pursuant to § _____ of the National Housing Act, as amended, and Program Obligations, on which </w:t>
      </w:r>
      <w:r w:rsidR="00E87067">
        <w:rPr>
          <w:rFonts w:ascii="Arial" w:hAnsi="Arial" w:cs="Arial"/>
        </w:rPr>
        <w:t xml:space="preserve">mortgage </w:t>
      </w:r>
      <w:r w:rsidR="00E87067" w:rsidRPr="00E87067">
        <w:rPr>
          <w:rFonts w:ascii="Arial" w:hAnsi="Arial" w:cs="Arial"/>
        </w:rPr>
        <w:t>insurance Borrower is relying for financing of the Project.</w:t>
      </w:r>
    </w:p>
    <w:p w14:paraId="66921336" w14:textId="77777777" w:rsidR="00455B5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0CF7E26D" w14:textId="77777777" w:rsidR="00455B5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Pr>
          <w:rFonts w:ascii="Arial" w:hAnsi="Arial" w:cs="Arial"/>
        </w:rPr>
        <w:lastRenderedPageBreak/>
        <w:t xml:space="preserve">B.  </w:t>
      </w:r>
      <w:r w:rsidR="00E87067" w:rsidRPr="00E87067">
        <w:rPr>
          <w:rFonts w:ascii="Arial" w:hAnsi="Arial" w:cs="Arial"/>
        </w:rPr>
        <w:t xml:space="preserve">The </w:t>
      </w:r>
      <w:r w:rsidR="003C7853">
        <w:rPr>
          <w:rFonts w:ascii="Arial" w:hAnsi="Arial" w:cs="Arial"/>
        </w:rPr>
        <w:t>F</w:t>
      </w:r>
      <w:r w:rsidR="00E87067" w:rsidRPr="00E87067">
        <w:rPr>
          <w:rFonts w:ascii="Arial" w:hAnsi="Arial" w:cs="Arial"/>
        </w:rPr>
        <w:t xml:space="preserve">irm </w:t>
      </w:r>
      <w:r w:rsidR="003C7853">
        <w:rPr>
          <w:rFonts w:ascii="Arial" w:hAnsi="Arial" w:cs="Arial"/>
        </w:rPr>
        <w:t>C</w:t>
      </w:r>
      <w:r w:rsidR="00E87067" w:rsidRPr="00E87067">
        <w:rPr>
          <w:rFonts w:ascii="Arial" w:hAnsi="Arial" w:cs="Arial"/>
        </w:rPr>
        <w:t xml:space="preserve">ommitment </w:t>
      </w:r>
      <w:r>
        <w:rPr>
          <w:rFonts w:ascii="Arial" w:hAnsi="Arial" w:cs="Arial"/>
        </w:rPr>
        <w:t xml:space="preserve">is conditioned upon a working capital </w:t>
      </w:r>
      <w:r w:rsidR="00906344">
        <w:rPr>
          <w:rFonts w:ascii="Arial" w:hAnsi="Arial" w:cs="Arial"/>
        </w:rPr>
        <w:t>escrow</w:t>
      </w:r>
      <w:r>
        <w:rPr>
          <w:rFonts w:ascii="Arial" w:hAnsi="Arial" w:cs="Arial"/>
        </w:rPr>
        <w:t xml:space="preserve"> being established and funded as indicated below. </w:t>
      </w:r>
      <w:r w:rsidR="00C85F3D">
        <w:rPr>
          <w:rFonts w:ascii="Arial" w:hAnsi="Arial" w:cs="Arial"/>
        </w:rPr>
        <w:t xml:space="preserve"> </w:t>
      </w:r>
      <w:r>
        <w:rPr>
          <w:rFonts w:ascii="Arial" w:hAnsi="Arial" w:cs="Arial"/>
        </w:rPr>
        <w:t xml:space="preserve">This requirement applies to both the profit-motivated and the not-for-profit Borrower.  </w:t>
      </w:r>
    </w:p>
    <w:p w14:paraId="1CB620FA" w14:textId="77777777" w:rsidR="00455B5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121BE533" w14:textId="77777777" w:rsidR="00455B5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rPr>
      </w:pPr>
      <w:r>
        <w:rPr>
          <w:rFonts w:ascii="Arial" w:hAnsi="Arial" w:cs="Arial"/>
        </w:rPr>
        <w:t>AGREEMENTS:</w:t>
      </w:r>
    </w:p>
    <w:p w14:paraId="533488DA" w14:textId="77777777" w:rsidR="00455B5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rPr>
      </w:pPr>
    </w:p>
    <w:p w14:paraId="2172FD4C" w14:textId="77777777" w:rsidR="00455B5C" w:rsidRDefault="007D637A">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sidRPr="007D637A">
        <w:rPr>
          <w:rFonts w:ascii="Arial" w:hAnsi="Arial" w:cs="Arial"/>
          <w:lang w:bidi="en-US"/>
        </w:rPr>
        <w:t xml:space="preserve">In consideration of the mutual promises and undertakings contained herein, and for the purpose of inducing the Lender to make and HUD to </w:t>
      </w:r>
      <w:proofErr w:type="gramStart"/>
      <w:r w:rsidRPr="007D637A">
        <w:rPr>
          <w:rFonts w:ascii="Arial" w:hAnsi="Arial" w:cs="Arial"/>
          <w:lang w:bidi="en-US"/>
        </w:rPr>
        <w:t>insure</w:t>
      </w:r>
      <w:proofErr w:type="gramEnd"/>
      <w:r w:rsidRPr="007D637A">
        <w:rPr>
          <w:rFonts w:ascii="Arial" w:hAnsi="Arial" w:cs="Arial"/>
          <w:lang w:bidi="en-US"/>
        </w:rPr>
        <w:t xml:space="preserve"> said Loan, the parties acknowledge and agree as follows:</w:t>
      </w:r>
    </w:p>
    <w:p w14:paraId="536C07E0" w14:textId="77777777" w:rsidR="00455B5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72771036" w14:textId="171C48A7" w:rsidR="00140AAF" w:rsidRDefault="00455B5C" w:rsidP="00505AD1">
      <w:pPr>
        <w:numPr>
          <w:ilvl w:val="0"/>
          <w:numId w:val="1"/>
        </w:numPr>
        <w:tabs>
          <w:tab w:val="clear" w:pos="930"/>
          <w:tab w:val="num" w:pos="-180"/>
          <w:tab w:val="left" w:pos="-90"/>
          <w:tab w:val="left" w:pos="0"/>
          <w:tab w:val="left" w:pos="360"/>
          <w:tab w:val="num"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firstLine="0"/>
        <w:rPr>
          <w:rFonts w:ascii="Arial" w:hAnsi="Arial" w:cs="Arial"/>
        </w:rPr>
      </w:pPr>
      <w:r w:rsidRPr="00505AD1">
        <w:rPr>
          <w:rFonts w:ascii="Arial" w:hAnsi="Arial" w:cs="Arial"/>
        </w:rPr>
        <w:t xml:space="preserve">At </w:t>
      </w:r>
      <w:r w:rsidR="008B5476" w:rsidRPr="00505AD1">
        <w:rPr>
          <w:rFonts w:ascii="Arial" w:hAnsi="Arial" w:cs="Arial"/>
        </w:rPr>
        <w:t xml:space="preserve">or before </w:t>
      </w:r>
      <w:r w:rsidRPr="00505AD1">
        <w:rPr>
          <w:rFonts w:ascii="Arial" w:hAnsi="Arial" w:cs="Arial"/>
        </w:rPr>
        <w:t>initial endorsement of the Note</w:t>
      </w:r>
      <w:r w:rsidR="008B5476" w:rsidRPr="00505AD1">
        <w:rPr>
          <w:rFonts w:ascii="Arial" w:hAnsi="Arial" w:cs="Arial"/>
        </w:rPr>
        <w:t xml:space="preserve"> by HUD for mortgage insurance</w:t>
      </w:r>
      <w:r w:rsidRPr="00505AD1">
        <w:rPr>
          <w:rFonts w:ascii="Arial" w:hAnsi="Arial" w:cs="Arial"/>
        </w:rPr>
        <w:t xml:space="preserve">, Borrower </w:t>
      </w:r>
      <w:r w:rsidR="008B5476" w:rsidRPr="00505AD1">
        <w:rPr>
          <w:rFonts w:ascii="Arial" w:hAnsi="Arial" w:cs="Arial"/>
        </w:rPr>
        <w:t>shall</w:t>
      </w:r>
      <w:r w:rsidRPr="00505AD1">
        <w:rPr>
          <w:rFonts w:ascii="Arial" w:hAnsi="Arial" w:cs="Arial"/>
        </w:rPr>
        <w:t xml:space="preserve"> deposit</w:t>
      </w:r>
      <w:r w:rsidR="00A251BE">
        <w:rPr>
          <w:rFonts w:ascii="Arial" w:hAnsi="Arial" w:cs="Arial"/>
        </w:rPr>
        <w:t>,</w:t>
      </w:r>
      <w:r w:rsidR="008D5BA5">
        <w:rPr>
          <w:rFonts w:ascii="Arial" w:hAnsi="Arial" w:cs="Arial"/>
        </w:rPr>
        <w:t xml:space="preserve"> or cause to be deposited with Lender or subject to the control and order of Lender </w:t>
      </w:r>
      <w:r w:rsidR="00F501FF">
        <w:rPr>
          <w:rFonts w:ascii="Arial" w:hAnsi="Arial" w:cs="Arial"/>
        </w:rPr>
        <w:t>with</w:t>
      </w:r>
      <w:r w:rsidR="00B727A0" w:rsidRPr="00505AD1">
        <w:rPr>
          <w:rFonts w:ascii="Arial" w:hAnsi="Arial" w:cs="Arial"/>
        </w:rPr>
        <w:t xml:space="preserve"> a </w:t>
      </w:r>
      <w:r w:rsidR="006B0A59">
        <w:rPr>
          <w:rFonts w:ascii="Arial" w:hAnsi="Arial" w:cs="Arial"/>
        </w:rPr>
        <w:t>d</w:t>
      </w:r>
      <w:r w:rsidR="00B727A0" w:rsidRPr="00505AD1">
        <w:rPr>
          <w:rFonts w:ascii="Arial" w:hAnsi="Arial" w:cs="Arial"/>
        </w:rPr>
        <w:t xml:space="preserve">epository </w:t>
      </w:r>
      <w:r w:rsidR="006B0A59">
        <w:rPr>
          <w:rFonts w:ascii="Arial" w:hAnsi="Arial" w:cs="Arial"/>
        </w:rPr>
        <w:t>i</w:t>
      </w:r>
      <w:r w:rsidR="005131AC">
        <w:rPr>
          <w:rFonts w:ascii="Arial" w:hAnsi="Arial" w:cs="Arial"/>
        </w:rPr>
        <w:t xml:space="preserve">nstitution </w:t>
      </w:r>
      <w:r w:rsidR="00B727A0" w:rsidRPr="00505AD1">
        <w:rPr>
          <w:rFonts w:ascii="Arial" w:hAnsi="Arial" w:cs="Arial"/>
        </w:rPr>
        <w:t>satisfactory to Lender</w:t>
      </w:r>
      <w:r w:rsidR="00C9018A">
        <w:rPr>
          <w:rFonts w:ascii="Arial" w:hAnsi="Arial" w:cs="Arial"/>
        </w:rPr>
        <w:t xml:space="preserve"> </w:t>
      </w:r>
      <w:r w:rsidR="00C9018A" w:rsidRPr="00C9018A">
        <w:rPr>
          <w:rFonts w:ascii="Arial" w:hAnsi="Arial" w:cs="Arial"/>
        </w:rPr>
        <w:t>in accordance with Program Obligations</w:t>
      </w:r>
      <w:r w:rsidRPr="00505AD1">
        <w:rPr>
          <w:rFonts w:ascii="Arial" w:hAnsi="Arial" w:cs="Arial"/>
        </w:rPr>
        <w:t>, the sum of $___________________</w:t>
      </w:r>
      <w:proofErr w:type="gramStart"/>
      <w:r w:rsidRPr="00505AD1">
        <w:rPr>
          <w:rFonts w:ascii="Arial" w:hAnsi="Arial" w:cs="Arial"/>
        </w:rPr>
        <w:t>_ (</w:t>
      </w:r>
      <w:r w:rsidR="004410DA" w:rsidRPr="004410DA">
        <w:rPr>
          <w:rFonts w:ascii="Arial" w:hAnsi="Arial" w:cs="Arial"/>
          <w:b/>
        </w:rPr>
        <w:t>“</w:t>
      </w:r>
      <w:proofErr w:type="gramEnd"/>
      <w:r w:rsidR="007B2A25" w:rsidRPr="007B2A25">
        <w:rPr>
          <w:rFonts w:ascii="Arial" w:hAnsi="Arial" w:cs="Arial"/>
          <w:b/>
        </w:rPr>
        <w:t>Escrow</w:t>
      </w:r>
      <w:r w:rsidR="004410DA">
        <w:rPr>
          <w:rFonts w:ascii="Arial" w:hAnsi="Arial" w:cs="Arial"/>
          <w:b/>
        </w:rPr>
        <w:t>”</w:t>
      </w:r>
      <w:r w:rsidR="007B2A25" w:rsidRPr="007B2A25">
        <w:rPr>
          <w:rFonts w:ascii="Arial" w:hAnsi="Arial" w:cs="Arial"/>
          <w:b/>
        </w:rPr>
        <w:t>)</w:t>
      </w:r>
      <w:r w:rsidR="00F501FF">
        <w:rPr>
          <w:rFonts w:ascii="Arial" w:hAnsi="Arial" w:cs="Arial"/>
        </w:rPr>
        <w:t xml:space="preserve">.  </w:t>
      </w:r>
    </w:p>
    <w:p w14:paraId="5CB5E0C6" w14:textId="77777777" w:rsidR="00C747CC" w:rsidRDefault="00C747CC">
      <w:pPr>
        <w:tabs>
          <w:tab w:val="left" w:pos="-90"/>
          <w:tab w:val="left" w:pos="0"/>
          <w:tab w:val="left" w:pos="360"/>
          <w:tab w:val="num" w:pos="93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p>
    <w:p w14:paraId="487D0131" w14:textId="4968F8D5" w:rsidR="00455B5C" w:rsidRPr="00505AD1" w:rsidRDefault="007707D5" w:rsidP="00505AD1">
      <w:pPr>
        <w:numPr>
          <w:ilvl w:val="0"/>
          <w:numId w:val="1"/>
        </w:numPr>
        <w:tabs>
          <w:tab w:val="clear" w:pos="930"/>
          <w:tab w:val="num" w:pos="-180"/>
          <w:tab w:val="left" w:pos="-90"/>
          <w:tab w:val="left" w:pos="0"/>
          <w:tab w:val="left" w:pos="360"/>
          <w:tab w:val="num"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firstLine="0"/>
        <w:rPr>
          <w:rFonts w:ascii="Arial" w:hAnsi="Arial" w:cs="Arial"/>
        </w:rPr>
      </w:pPr>
      <w:r>
        <w:rPr>
          <w:rFonts w:ascii="Arial" w:hAnsi="Arial" w:cs="Arial"/>
        </w:rPr>
        <w:t xml:space="preserve">It is </w:t>
      </w:r>
      <w:r w:rsidR="00757B87">
        <w:rPr>
          <w:rFonts w:ascii="Arial" w:hAnsi="Arial" w:cs="Arial"/>
        </w:rPr>
        <w:t>agreed</w:t>
      </w:r>
      <w:r>
        <w:rPr>
          <w:rFonts w:ascii="Arial" w:hAnsi="Arial" w:cs="Arial"/>
        </w:rPr>
        <w:t xml:space="preserve"> that the Lender </w:t>
      </w:r>
      <w:proofErr w:type="gramStart"/>
      <w:r>
        <w:rPr>
          <w:rFonts w:ascii="Arial" w:hAnsi="Arial" w:cs="Arial"/>
        </w:rPr>
        <w:t>at all times</w:t>
      </w:r>
      <w:proofErr w:type="gramEnd"/>
      <w:r>
        <w:rPr>
          <w:rFonts w:ascii="Arial" w:hAnsi="Arial" w:cs="Arial"/>
        </w:rPr>
        <w:t xml:space="preserve"> shall control the </w:t>
      </w:r>
      <w:r w:rsidR="00270E81">
        <w:rPr>
          <w:rFonts w:ascii="Arial" w:hAnsi="Arial" w:cs="Arial"/>
        </w:rPr>
        <w:t>Escrow</w:t>
      </w:r>
      <w:r>
        <w:rPr>
          <w:rFonts w:ascii="Arial" w:hAnsi="Arial" w:cs="Arial"/>
        </w:rPr>
        <w:t xml:space="preserve">.  </w:t>
      </w:r>
      <w:r w:rsidR="00F501FF">
        <w:rPr>
          <w:rFonts w:ascii="Arial" w:hAnsi="Arial" w:cs="Arial"/>
        </w:rPr>
        <w:t xml:space="preserve">In the event the Project consists of </w:t>
      </w:r>
      <w:r>
        <w:rPr>
          <w:rFonts w:ascii="Arial" w:hAnsi="Arial" w:cs="Arial"/>
        </w:rPr>
        <w:t>n</w:t>
      </w:r>
      <w:r w:rsidR="00F501FF">
        <w:rPr>
          <w:rFonts w:ascii="Arial" w:hAnsi="Arial" w:cs="Arial"/>
        </w:rPr>
        <w:t xml:space="preserve">ew </w:t>
      </w:r>
      <w:r>
        <w:rPr>
          <w:rFonts w:ascii="Arial" w:hAnsi="Arial" w:cs="Arial"/>
        </w:rPr>
        <w:t>c</w:t>
      </w:r>
      <w:r w:rsidR="00F501FF">
        <w:rPr>
          <w:rFonts w:ascii="Arial" w:hAnsi="Arial" w:cs="Arial"/>
        </w:rPr>
        <w:t>onstruction</w:t>
      </w:r>
      <w:r w:rsidR="005469B1">
        <w:rPr>
          <w:rFonts w:ascii="Arial" w:hAnsi="Arial" w:cs="Arial"/>
        </w:rPr>
        <w:t xml:space="preserve"> and the </w:t>
      </w:r>
      <w:r w:rsidR="003C7853">
        <w:rPr>
          <w:rFonts w:ascii="Arial" w:hAnsi="Arial" w:cs="Arial"/>
        </w:rPr>
        <w:t>F</w:t>
      </w:r>
      <w:r w:rsidR="005469B1">
        <w:rPr>
          <w:rFonts w:ascii="Arial" w:hAnsi="Arial" w:cs="Arial"/>
        </w:rPr>
        <w:t xml:space="preserve">irm </w:t>
      </w:r>
      <w:r w:rsidR="003C7853">
        <w:rPr>
          <w:rFonts w:ascii="Arial" w:hAnsi="Arial" w:cs="Arial"/>
        </w:rPr>
        <w:t>C</w:t>
      </w:r>
      <w:r w:rsidR="005469B1">
        <w:rPr>
          <w:rFonts w:ascii="Arial" w:hAnsi="Arial" w:cs="Arial"/>
        </w:rPr>
        <w:t>ommitment so requires</w:t>
      </w:r>
      <w:r w:rsidR="00F501FF">
        <w:rPr>
          <w:rFonts w:ascii="Arial" w:hAnsi="Arial" w:cs="Arial"/>
        </w:rPr>
        <w:t xml:space="preserve">, the </w:t>
      </w:r>
      <w:r w:rsidR="00270E81" w:rsidRPr="00270E81">
        <w:rPr>
          <w:rFonts w:ascii="Arial" w:hAnsi="Arial" w:cs="Arial"/>
        </w:rPr>
        <w:t xml:space="preserve">Escrow </w:t>
      </w:r>
      <w:r w:rsidR="00F501FF">
        <w:rPr>
          <w:rFonts w:ascii="Arial" w:hAnsi="Arial" w:cs="Arial"/>
        </w:rPr>
        <w:t xml:space="preserve">shall be split </w:t>
      </w:r>
      <w:r w:rsidR="009C35BE">
        <w:rPr>
          <w:rFonts w:ascii="Arial" w:hAnsi="Arial" w:cs="Arial"/>
        </w:rPr>
        <w:t xml:space="preserve">equally </w:t>
      </w:r>
      <w:r w:rsidR="00F501FF">
        <w:rPr>
          <w:rFonts w:ascii="Arial" w:hAnsi="Arial" w:cs="Arial"/>
        </w:rPr>
        <w:t xml:space="preserve">between a </w:t>
      </w:r>
      <w:r w:rsidR="004410DA" w:rsidRPr="004410DA">
        <w:rPr>
          <w:rFonts w:ascii="Arial" w:hAnsi="Arial" w:cs="Arial"/>
          <w:b/>
        </w:rPr>
        <w:t>“</w:t>
      </w:r>
      <w:r w:rsidR="007B2A25" w:rsidRPr="007B2A25">
        <w:rPr>
          <w:rFonts w:ascii="Arial" w:hAnsi="Arial" w:cs="Arial"/>
          <w:b/>
        </w:rPr>
        <w:t>Working Capital Amount</w:t>
      </w:r>
      <w:r w:rsidR="004410DA">
        <w:rPr>
          <w:rFonts w:ascii="Arial" w:hAnsi="Arial" w:cs="Arial"/>
          <w:b/>
        </w:rPr>
        <w:t>”</w:t>
      </w:r>
      <w:r w:rsidR="00F501FF">
        <w:rPr>
          <w:rFonts w:ascii="Arial" w:hAnsi="Arial" w:cs="Arial"/>
        </w:rPr>
        <w:t xml:space="preserve"> and a </w:t>
      </w:r>
      <w:r w:rsidR="004410DA" w:rsidRPr="004410DA">
        <w:rPr>
          <w:rFonts w:ascii="Arial" w:hAnsi="Arial" w:cs="Arial"/>
          <w:b/>
        </w:rPr>
        <w:t>“</w:t>
      </w:r>
      <w:r w:rsidR="007B2A25" w:rsidRPr="007B2A25">
        <w:rPr>
          <w:rFonts w:ascii="Arial" w:hAnsi="Arial" w:cs="Arial"/>
          <w:b/>
        </w:rPr>
        <w:t>Construction Contingency Amount</w:t>
      </w:r>
      <w:r w:rsidR="004410DA">
        <w:rPr>
          <w:rFonts w:ascii="Arial" w:hAnsi="Arial" w:cs="Arial"/>
          <w:b/>
        </w:rPr>
        <w:t>”</w:t>
      </w:r>
      <w:r w:rsidR="000576EA" w:rsidRPr="000576EA">
        <w:rPr>
          <w:rFonts w:ascii="Arial" w:hAnsi="Arial" w:cs="Arial"/>
        </w:rPr>
        <w:t xml:space="preserve"> in accordance with Program Obligations</w:t>
      </w:r>
      <w:r w:rsidR="00EC2D3A">
        <w:rPr>
          <w:rFonts w:ascii="Arial" w:hAnsi="Arial" w:cs="Arial"/>
        </w:rPr>
        <w:t>;</w:t>
      </w:r>
      <w:r>
        <w:rPr>
          <w:rFonts w:ascii="Arial" w:hAnsi="Arial" w:cs="Arial"/>
        </w:rPr>
        <w:t xml:space="preserve"> in situations other than new construction the </w:t>
      </w:r>
      <w:r w:rsidR="00270E81" w:rsidRPr="00270E81">
        <w:rPr>
          <w:rFonts w:ascii="Arial" w:hAnsi="Arial" w:cs="Arial"/>
        </w:rPr>
        <w:t xml:space="preserve">Escrow </w:t>
      </w:r>
      <w:r>
        <w:rPr>
          <w:rFonts w:ascii="Arial" w:hAnsi="Arial" w:cs="Arial"/>
        </w:rPr>
        <w:t xml:space="preserve">shall consist </w:t>
      </w:r>
      <w:r w:rsidR="00C85F3D">
        <w:rPr>
          <w:rFonts w:ascii="Arial" w:hAnsi="Arial" w:cs="Arial"/>
        </w:rPr>
        <w:t>solely</w:t>
      </w:r>
      <w:r>
        <w:rPr>
          <w:rFonts w:ascii="Arial" w:hAnsi="Arial" w:cs="Arial"/>
        </w:rPr>
        <w:t xml:space="preserve"> of</w:t>
      </w:r>
      <w:r w:rsidR="004410DA">
        <w:rPr>
          <w:rFonts w:ascii="Arial" w:hAnsi="Arial" w:cs="Arial"/>
        </w:rPr>
        <w:t xml:space="preserve"> the </w:t>
      </w:r>
      <w:r w:rsidR="007B2A25" w:rsidRPr="004410DA">
        <w:rPr>
          <w:rFonts w:ascii="Arial" w:hAnsi="Arial" w:cs="Arial"/>
        </w:rPr>
        <w:t>Working Capital Amount</w:t>
      </w:r>
      <w:r w:rsidRPr="004410DA">
        <w:rPr>
          <w:rFonts w:ascii="Arial" w:hAnsi="Arial" w:cs="Arial"/>
        </w:rPr>
        <w:t>.</w:t>
      </w:r>
      <w:r w:rsidR="00F501FF" w:rsidRPr="004410DA">
        <w:rPr>
          <w:rFonts w:ascii="Arial" w:hAnsi="Arial" w:cs="Arial"/>
        </w:rPr>
        <w:t xml:space="preserve">  </w:t>
      </w:r>
      <w:r w:rsidR="00F501FF">
        <w:rPr>
          <w:rFonts w:ascii="Arial" w:hAnsi="Arial" w:cs="Arial"/>
        </w:rPr>
        <w:t xml:space="preserve">The </w:t>
      </w:r>
      <w:r w:rsidR="00270E81" w:rsidRPr="00270E81">
        <w:rPr>
          <w:rFonts w:ascii="Arial" w:hAnsi="Arial" w:cs="Arial"/>
        </w:rPr>
        <w:t>Escrow</w:t>
      </w:r>
      <w:r w:rsidR="00F501FF">
        <w:rPr>
          <w:rFonts w:ascii="Arial" w:hAnsi="Arial" w:cs="Arial"/>
        </w:rPr>
        <w:t xml:space="preserve"> shall take </w:t>
      </w:r>
      <w:r w:rsidR="00455B5C" w:rsidRPr="00505AD1">
        <w:rPr>
          <w:rFonts w:ascii="Arial" w:hAnsi="Arial" w:cs="Arial"/>
        </w:rPr>
        <w:t>the form of [</w:t>
      </w:r>
      <w:r w:rsidR="00455B5C" w:rsidRPr="00505AD1">
        <w:rPr>
          <w:rFonts w:ascii="Arial" w:hAnsi="Arial" w:cs="Arial"/>
          <w:i/>
          <w:iCs/>
        </w:rPr>
        <w:t xml:space="preserve">specify </w:t>
      </w:r>
      <w:r w:rsidR="008B5476" w:rsidRPr="00505AD1">
        <w:rPr>
          <w:rFonts w:ascii="Arial" w:hAnsi="Arial" w:cs="Arial"/>
          <w:i/>
          <w:iCs/>
        </w:rPr>
        <w:t>as applicable</w:t>
      </w:r>
      <w:r w:rsidR="008D5BA5">
        <w:rPr>
          <w:rFonts w:ascii="Arial" w:hAnsi="Arial" w:cs="Arial"/>
        </w:rPr>
        <w:t>]:</w:t>
      </w:r>
    </w:p>
    <w:p w14:paraId="7EA398E7" w14:textId="77777777" w:rsidR="00455B5C" w:rsidRDefault="00455B5C">
      <w:pPr>
        <w:tabs>
          <w:tab w:val="num" w:pos="-180"/>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p>
    <w:p w14:paraId="652DC988" w14:textId="77777777" w:rsidR="00C747C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360" w:right="-144"/>
        <w:rPr>
          <w:rFonts w:ascii="Arial" w:hAnsi="Arial" w:cs="Arial"/>
        </w:rPr>
      </w:pPr>
      <w:r>
        <w:rPr>
          <w:rFonts w:ascii="Arial" w:hAnsi="Arial"/>
        </w:rPr>
        <w:sym w:font="Wingdings" w:char="F06F"/>
      </w:r>
      <w:r>
        <w:rPr>
          <w:rFonts w:ascii="Arial" w:hAnsi="Arial"/>
        </w:rPr>
        <w:t xml:space="preserve">   </w:t>
      </w:r>
      <w:r>
        <w:rPr>
          <w:rFonts w:ascii="Arial" w:hAnsi="Arial" w:cs="Arial"/>
        </w:rPr>
        <w:t xml:space="preserve">cash, and/or </w:t>
      </w:r>
    </w:p>
    <w:p w14:paraId="28994ABD" w14:textId="77777777" w:rsidR="00C747C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num" w:pos="19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360" w:right="-144"/>
        <w:rPr>
          <w:rFonts w:ascii="Arial" w:hAnsi="Arial" w:cs="Arial"/>
        </w:rPr>
      </w:pPr>
      <w:r>
        <w:rPr>
          <w:rFonts w:ascii="Arial" w:hAnsi="Arial"/>
        </w:rPr>
        <w:sym w:font="Wingdings" w:char="F06F"/>
      </w:r>
      <w:r>
        <w:rPr>
          <w:rFonts w:ascii="Arial" w:hAnsi="Arial"/>
        </w:rPr>
        <w:t xml:space="preserve">   </w:t>
      </w:r>
      <w:r w:rsidR="008B5476">
        <w:rPr>
          <w:rFonts w:ascii="Arial" w:hAnsi="Arial"/>
        </w:rPr>
        <w:t xml:space="preserve">one or more </w:t>
      </w:r>
      <w:r>
        <w:rPr>
          <w:rFonts w:ascii="Arial" w:hAnsi="Arial" w:cs="Arial"/>
        </w:rPr>
        <w:t>unconditional, irrevocable letter</w:t>
      </w:r>
      <w:r w:rsidR="008B5476">
        <w:rPr>
          <w:rFonts w:ascii="Arial" w:hAnsi="Arial" w:cs="Arial"/>
        </w:rPr>
        <w:t>(s)</w:t>
      </w:r>
      <w:r>
        <w:rPr>
          <w:rFonts w:ascii="Arial" w:hAnsi="Arial" w:cs="Arial"/>
        </w:rPr>
        <w:t xml:space="preserve"> of credit issued to Lender by a</w:t>
      </w:r>
      <w:r w:rsidR="00EC2D3A">
        <w:rPr>
          <w:rFonts w:ascii="Arial" w:hAnsi="Arial" w:cs="Arial"/>
        </w:rPr>
        <w:t xml:space="preserve"> </w:t>
      </w:r>
      <w:r w:rsidRPr="008B5476">
        <w:rPr>
          <w:rFonts w:ascii="Arial" w:hAnsi="Arial" w:cs="Arial"/>
        </w:rPr>
        <w:t>banking</w:t>
      </w:r>
      <w:r w:rsidR="00906344">
        <w:rPr>
          <w:rFonts w:ascii="Arial" w:hAnsi="Arial" w:cs="Arial"/>
        </w:rPr>
        <w:t xml:space="preserve"> </w:t>
      </w:r>
      <w:r w:rsidRPr="008B5476">
        <w:rPr>
          <w:rFonts w:ascii="Arial" w:hAnsi="Arial" w:cs="Arial"/>
        </w:rPr>
        <w:t>institution</w:t>
      </w:r>
      <w:r w:rsidR="00BB0B18" w:rsidRPr="00BB0B18">
        <w:rPr>
          <w:rFonts w:ascii="Arial" w:hAnsi="Arial" w:cs="Arial"/>
        </w:rPr>
        <w:t xml:space="preserve">, attached hereto as </w:t>
      </w:r>
      <w:r w:rsidR="00BB0B18" w:rsidRPr="00F66862">
        <w:rPr>
          <w:rFonts w:ascii="Arial" w:hAnsi="Arial" w:cs="Arial"/>
          <w:u w:val="single"/>
        </w:rPr>
        <w:t xml:space="preserve">Exhibit </w:t>
      </w:r>
      <w:r w:rsidR="00D6703D" w:rsidRPr="00F66862">
        <w:rPr>
          <w:rFonts w:ascii="Arial" w:hAnsi="Arial" w:cs="Arial"/>
          <w:u w:val="single"/>
        </w:rPr>
        <w:t>“</w:t>
      </w:r>
      <w:r w:rsidR="00E47893" w:rsidRPr="00F66862">
        <w:rPr>
          <w:rFonts w:ascii="Arial" w:hAnsi="Arial" w:cs="Arial"/>
          <w:u w:val="single"/>
        </w:rPr>
        <w:t>A</w:t>
      </w:r>
      <w:r w:rsidR="00D6703D" w:rsidRPr="00F66862">
        <w:rPr>
          <w:rFonts w:ascii="Arial" w:hAnsi="Arial" w:cs="Arial"/>
          <w:u w:val="single"/>
        </w:rPr>
        <w:t>”</w:t>
      </w:r>
      <w:r w:rsidR="00BB0B18" w:rsidRPr="00BB0B18">
        <w:rPr>
          <w:rFonts w:ascii="Arial" w:hAnsi="Arial" w:cs="Arial"/>
        </w:rPr>
        <w:t>.  The rating of the issuing banking institution and the duration of such letter(s) of credit shall comply with Program Obligations</w:t>
      </w:r>
      <w:r w:rsidRPr="008B5476">
        <w:rPr>
          <w:rFonts w:ascii="Arial" w:hAnsi="Arial" w:cs="Arial"/>
        </w:rPr>
        <w:t xml:space="preserve">.  </w:t>
      </w:r>
    </w:p>
    <w:p w14:paraId="1BD4F075" w14:textId="77777777" w:rsidR="00455B5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right="-144" w:hanging="1110"/>
        <w:rPr>
          <w:rFonts w:ascii="Arial" w:hAnsi="Arial" w:cs="Arial"/>
        </w:rPr>
      </w:pPr>
    </w:p>
    <w:p w14:paraId="53196A08" w14:textId="77777777" w:rsidR="00455B5C" w:rsidRDefault="007707D5">
      <w:pPr>
        <w:numPr>
          <w:ilvl w:val="0"/>
          <w:numId w:val="1"/>
        </w:numPr>
        <w:tabs>
          <w:tab w:val="clear" w:pos="930"/>
          <w:tab w:val="left" w:pos="0"/>
          <w:tab w:val="num" w:pos="36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firstLine="0"/>
        <w:rPr>
          <w:rFonts w:ascii="Arial" w:hAnsi="Arial" w:cs="Arial"/>
        </w:rPr>
      </w:pPr>
      <w:r>
        <w:rPr>
          <w:rFonts w:ascii="Arial" w:hAnsi="Arial" w:cs="Arial"/>
        </w:rPr>
        <w:t>I</w:t>
      </w:r>
      <w:r w:rsidR="00455B5C">
        <w:rPr>
          <w:rFonts w:ascii="Arial" w:hAnsi="Arial" w:cs="Arial"/>
        </w:rPr>
        <w:t xml:space="preserve">t is understood that the funds in the </w:t>
      </w:r>
      <w:r w:rsidR="00270E81" w:rsidRPr="00270E81">
        <w:rPr>
          <w:rFonts w:ascii="Arial" w:hAnsi="Arial" w:cs="Arial"/>
        </w:rPr>
        <w:t>Escrow</w:t>
      </w:r>
      <w:r w:rsidR="00455B5C">
        <w:rPr>
          <w:rFonts w:ascii="Arial" w:hAnsi="Arial" w:cs="Arial"/>
        </w:rPr>
        <w:t xml:space="preserve"> may be released or allocated for the purposes indicated below and for no other purpose without the prior written approval of HUD</w:t>
      </w:r>
      <w:r>
        <w:rPr>
          <w:rFonts w:ascii="Arial" w:hAnsi="Arial" w:cs="Arial"/>
        </w:rPr>
        <w:t xml:space="preserve">.  </w:t>
      </w:r>
    </w:p>
    <w:p w14:paraId="11059139" w14:textId="77777777" w:rsidR="00455B5C" w:rsidRDefault="00455B5C">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450" w:right="-144" w:hanging="1110"/>
        <w:rPr>
          <w:rFonts w:ascii="Arial" w:hAnsi="Arial" w:cs="Arial"/>
        </w:rPr>
      </w:pPr>
    </w:p>
    <w:p w14:paraId="1DA0E2CB" w14:textId="77777777" w:rsidR="007707D5" w:rsidRDefault="007707D5" w:rsidP="007707D5">
      <w:pPr>
        <w:pStyle w:val="BlockText"/>
        <w:numPr>
          <w:ilvl w:val="1"/>
          <w:numId w:val="1"/>
        </w:numPr>
        <w:tabs>
          <w:tab w:val="clear" w:pos="-90"/>
          <w:tab w:val="clear" w:pos="576"/>
          <w:tab w:val="clear" w:pos="0"/>
          <w:tab w:val="clear" w:pos="576"/>
          <w:tab w:val="clear" w:pos="2160"/>
          <w:tab w:val="clear" w:pos="2880"/>
          <w:tab w:val="left" w:pos="0"/>
          <w:tab w:val="left" w:pos="360"/>
          <w:tab w:val="left" w:pos="0"/>
          <w:tab w:val="left" w:pos="450"/>
          <w:tab w:val="left" w:pos="0"/>
          <w:tab w:val="num" w:pos="1080"/>
        </w:tabs>
        <w:ind w:left="1080" w:hanging="540"/>
        <w:rPr>
          <w:rFonts w:cs="Arial"/>
        </w:rPr>
      </w:pPr>
      <w:r w:rsidRPr="007707D5">
        <w:rPr>
          <w:rFonts w:cs="Arial"/>
        </w:rPr>
        <w:t>With respect to the</w:t>
      </w:r>
      <w:r w:rsidR="00154CEB">
        <w:rPr>
          <w:rFonts w:cs="Arial"/>
        </w:rPr>
        <w:t xml:space="preserve"> </w:t>
      </w:r>
      <w:r w:rsidR="007B2A25" w:rsidRPr="007B2A25">
        <w:rPr>
          <w:rFonts w:cs="Arial"/>
        </w:rPr>
        <w:t>Working Capital Amount:</w:t>
      </w:r>
      <w:r w:rsidRPr="007707D5">
        <w:rPr>
          <w:rFonts w:cs="Arial"/>
        </w:rPr>
        <w:t xml:space="preserve"> </w:t>
      </w:r>
    </w:p>
    <w:p w14:paraId="40294A3B" w14:textId="77777777" w:rsidR="00C747CC" w:rsidRDefault="00C747CC">
      <w:pPr>
        <w:pStyle w:val="BlockText"/>
        <w:tabs>
          <w:tab w:val="clear" w:pos="-90"/>
          <w:tab w:val="clear" w:pos="576"/>
          <w:tab w:val="clear" w:pos="0"/>
          <w:tab w:val="clear" w:pos="576"/>
          <w:tab w:val="clear" w:pos="2160"/>
          <w:tab w:val="clear" w:pos="2880"/>
          <w:tab w:val="left" w:pos="0"/>
          <w:tab w:val="left" w:pos="360"/>
          <w:tab w:val="left" w:pos="0"/>
          <w:tab w:val="left" w:pos="450"/>
          <w:tab w:val="left" w:pos="0"/>
        </w:tabs>
        <w:ind w:left="1080" w:firstLine="0"/>
        <w:rPr>
          <w:rFonts w:cs="Arial"/>
        </w:rPr>
      </w:pPr>
    </w:p>
    <w:p w14:paraId="0B119407" w14:textId="77777777" w:rsidR="00C747CC" w:rsidRDefault="007707D5">
      <w:pPr>
        <w:pStyle w:val="BlockText"/>
        <w:tabs>
          <w:tab w:val="clear" w:pos="-90"/>
          <w:tab w:val="clear" w:pos="576"/>
          <w:tab w:val="clear" w:pos="0"/>
          <w:tab w:val="clear" w:pos="576"/>
          <w:tab w:val="clear" w:pos="2160"/>
          <w:tab w:val="clear" w:pos="2880"/>
          <w:tab w:val="left" w:pos="0"/>
          <w:tab w:val="left" w:pos="360"/>
          <w:tab w:val="left" w:pos="0"/>
          <w:tab w:val="left" w:pos="450"/>
          <w:tab w:val="left" w:pos="0"/>
        </w:tabs>
        <w:ind w:left="1080" w:firstLine="0"/>
        <w:rPr>
          <w:rFonts w:cs="Arial"/>
        </w:rPr>
      </w:pPr>
      <w:r w:rsidRPr="007707D5">
        <w:rPr>
          <w:rFonts w:cs="Arial"/>
        </w:rPr>
        <w:t xml:space="preserve">(i) </w:t>
      </w:r>
      <w:r w:rsidR="00D30CCC" w:rsidRPr="007707D5">
        <w:rPr>
          <w:rFonts w:cs="Arial"/>
        </w:rPr>
        <w:t xml:space="preserve">the cost </w:t>
      </w:r>
      <w:r w:rsidR="00B727A0" w:rsidRPr="007707D5">
        <w:rPr>
          <w:rFonts w:cs="Arial"/>
        </w:rPr>
        <w:t xml:space="preserve">of </w:t>
      </w:r>
      <w:r w:rsidR="00A9568D" w:rsidRPr="007707D5">
        <w:rPr>
          <w:rFonts w:cs="Arial"/>
        </w:rPr>
        <w:t>furniture, fixtures, and equipment for the Project</w:t>
      </w:r>
      <w:r w:rsidR="00D30CCC" w:rsidRPr="007707D5">
        <w:rPr>
          <w:rFonts w:cs="Arial"/>
        </w:rPr>
        <w:t xml:space="preserve"> that are not </w:t>
      </w:r>
      <w:r w:rsidR="00A9568D" w:rsidRPr="007707D5">
        <w:rPr>
          <w:rFonts w:cs="Arial"/>
        </w:rPr>
        <w:t xml:space="preserve">paid from Loan </w:t>
      </w:r>
      <w:proofErr w:type="gramStart"/>
      <w:r w:rsidR="00A9568D" w:rsidRPr="007707D5">
        <w:rPr>
          <w:rFonts w:cs="Arial"/>
        </w:rPr>
        <w:t>proceeds;</w:t>
      </w:r>
      <w:proofErr w:type="gramEnd"/>
    </w:p>
    <w:p w14:paraId="3C6874CF" w14:textId="77777777" w:rsidR="00C747CC" w:rsidRDefault="007707D5">
      <w:pPr>
        <w:pStyle w:val="BlockText"/>
        <w:tabs>
          <w:tab w:val="clear" w:pos="-90"/>
          <w:tab w:val="clear" w:pos="576"/>
          <w:tab w:val="clear" w:pos="0"/>
          <w:tab w:val="clear" w:pos="576"/>
          <w:tab w:val="clear" w:pos="2160"/>
          <w:tab w:val="clear" w:pos="288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450"/>
          <w:tab w:val="left" w:pos="0"/>
          <w:tab w:val="num" w:pos="990"/>
          <w:tab w:val="num" w:pos="1080"/>
        </w:tabs>
        <w:ind w:left="1080" w:firstLine="0"/>
        <w:rPr>
          <w:rFonts w:cs="Arial"/>
        </w:rPr>
      </w:pPr>
      <w:r>
        <w:rPr>
          <w:rFonts w:cs="Arial"/>
        </w:rPr>
        <w:t xml:space="preserve">(ii) </w:t>
      </w:r>
      <w:r w:rsidR="00A9568D" w:rsidRPr="007707D5">
        <w:rPr>
          <w:rFonts w:cs="Arial"/>
        </w:rPr>
        <w:t xml:space="preserve">the cost of marketing </w:t>
      </w:r>
      <w:r w:rsidR="00455B5C" w:rsidRPr="007707D5">
        <w:rPr>
          <w:rFonts w:cs="Arial"/>
        </w:rPr>
        <w:t xml:space="preserve">and </w:t>
      </w:r>
      <w:r w:rsidR="00A9568D" w:rsidRPr="007707D5">
        <w:rPr>
          <w:rFonts w:cs="Arial"/>
        </w:rPr>
        <w:t>leasing up</w:t>
      </w:r>
      <w:r w:rsidR="00455B5C" w:rsidRPr="007707D5">
        <w:rPr>
          <w:rFonts w:cs="Arial"/>
        </w:rPr>
        <w:t xml:space="preserve"> the </w:t>
      </w:r>
      <w:proofErr w:type="gramStart"/>
      <w:r w:rsidR="00455B5C" w:rsidRPr="007707D5">
        <w:rPr>
          <w:rFonts w:cs="Arial"/>
        </w:rPr>
        <w:t>Project;</w:t>
      </w:r>
      <w:proofErr w:type="gramEnd"/>
    </w:p>
    <w:p w14:paraId="0E55FFBF" w14:textId="77777777" w:rsidR="00C747CC" w:rsidRDefault="007707D5">
      <w:pPr>
        <w:tabs>
          <w:tab w:val="left" w:pos="0"/>
          <w:tab w:val="left" w:pos="450"/>
          <w:tab w:val="left" w:pos="576"/>
          <w:tab w:val="left" w:pos="0"/>
          <w:tab w:val="left" w:pos="576"/>
          <w:tab w:val="left" w:pos="720"/>
          <w:tab w:val="num" w:pos="1080"/>
          <w:tab w:val="left" w:pos="1440"/>
          <w:tab w:val="left" w:pos="0"/>
          <w:tab w:val="left" w:pos="576"/>
          <w:tab w:val="left" w:pos="720"/>
          <w:tab w:val="left" w:pos="1440"/>
          <w:tab w:val="left" w:pos="0"/>
          <w:tab w:val="left" w:pos="576"/>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080" w:right="-144"/>
        <w:rPr>
          <w:rFonts w:ascii="Arial" w:hAnsi="Arial" w:cs="Arial"/>
        </w:rPr>
      </w:pPr>
      <w:r>
        <w:rPr>
          <w:rFonts w:ascii="Arial" w:hAnsi="Arial" w:cs="Arial"/>
        </w:rPr>
        <w:t xml:space="preserve">(iii) </w:t>
      </w:r>
      <w:r w:rsidR="00505AD1" w:rsidRPr="007707D5">
        <w:rPr>
          <w:rFonts w:ascii="Arial" w:hAnsi="Arial" w:cs="Arial"/>
        </w:rPr>
        <w:t>f</w:t>
      </w:r>
      <w:r w:rsidR="008D5BA5">
        <w:rPr>
          <w:rFonts w:ascii="Arial" w:hAnsi="Arial" w:cs="Arial"/>
        </w:rPr>
        <w:t xml:space="preserve">or accruals </w:t>
      </w:r>
      <w:proofErr w:type="gramStart"/>
      <w:r w:rsidR="008D5BA5">
        <w:rPr>
          <w:rFonts w:ascii="Arial" w:hAnsi="Arial" w:cs="Arial"/>
        </w:rPr>
        <w:t>during the course of</w:t>
      </w:r>
      <w:proofErr w:type="gramEnd"/>
      <w:r w:rsidR="008D5BA5">
        <w:rPr>
          <w:rFonts w:ascii="Arial" w:hAnsi="Arial" w:cs="Arial"/>
        </w:rPr>
        <w:t xml:space="preserve"> construction, for interest, mortgage insurance premiums, taxes, ground rents, property insurance premi</w:t>
      </w:r>
      <w:r w:rsidR="00455B5C">
        <w:rPr>
          <w:rFonts w:ascii="Arial" w:hAnsi="Arial" w:cs="Arial"/>
        </w:rPr>
        <w:t xml:space="preserve">ums and assessments, when funds available for these purposes under the Building Loan Agreement have been exhausted, </w:t>
      </w:r>
      <w:proofErr w:type="gramStart"/>
      <w:r w:rsidR="00455B5C">
        <w:rPr>
          <w:rFonts w:ascii="Arial" w:hAnsi="Arial" w:cs="Arial"/>
        </w:rPr>
        <w:t>and also</w:t>
      </w:r>
      <w:proofErr w:type="gramEnd"/>
      <w:r w:rsidR="00455B5C">
        <w:rPr>
          <w:rFonts w:ascii="Arial" w:hAnsi="Arial" w:cs="Arial"/>
        </w:rPr>
        <w:t xml:space="preserve"> for allocation to such accruals after completion of construction.</w:t>
      </w:r>
    </w:p>
    <w:p w14:paraId="1440EDFF" w14:textId="77777777" w:rsidR="00C747CC" w:rsidRDefault="00C747CC">
      <w:pPr>
        <w:tabs>
          <w:tab w:val="left" w:pos="0"/>
          <w:tab w:val="left" w:pos="450"/>
          <w:tab w:val="left" w:pos="576"/>
          <w:tab w:val="left" w:pos="0"/>
          <w:tab w:val="left" w:pos="576"/>
          <w:tab w:val="left" w:pos="720"/>
          <w:tab w:val="num" w:pos="1080"/>
          <w:tab w:val="left" w:pos="1440"/>
          <w:tab w:val="left" w:pos="0"/>
          <w:tab w:val="left" w:pos="576"/>
          <w:tab w:val="left" w:pos="720"/>
          <w:tab w:val="left" w:pos="1440"/>
          <w:tab w:val="left" w:pos="0"/>
          <w:tab w:val="left" w:pos="576"/>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080" w:right="-144"/>
        <w:rPr>
          <w:rFonts w:ascii="Arial" w:hAnsi="Arial" w:cs="Arial"/>
        </w:rPr>
      </w:pPr>
    </w:p>
    <w:p w14:paraId="19F71E8A" w14:textId="77777777" w:rsidR="00455B5C" w:rsidRDefault="00BA5524">
      <w:pPr>
        <w:tabs>
          <w:tab w:val="left" w:pos="-180"/>
          <w:tab w:val="left" w:pos="0"/>
          <w:tab w:val="left" w:pos="360"/>
          <w:tab w:val="left" w:pos="450"/>
          <w:tab w:val="left" w:pos="0"/>
          <w:tab w:val="left" w:pos="720"/>
          <w:tab w:val="num" w:pos="108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080" w:right="-144" w:hanging="540"/>
        <w:rPr>
          <w:rFonts w:ascii="Arial" w:hAnsi="Arial" w:cs="Arial"/>
        </w:rPr>
      </w:pPr>
      <w:r>
        <w:rPr>
          <w:rFonts w:ascii="Arial" w:hAnsi="Arial" w:cs="Arial"/>
        </w:rPr>
        <w:t>b</w:t>
      </w:r>
      <w:proofErr w:type="gramStart"/>
      <w:r>
        <w:rPr>
          <w:rFonts w:ascii="Arial" w:hAnsi="Arial" w:cs="Arial"/>
        </w:rPr>
        <w:t xml:space="preserve">. </w:t>
      </w:r>
      <w:r w:rsidR="00BB0B18">
        <w:rPr>
          <w:rFonts w:ascii="Arial" w:hAnsi="Arial" w:cs="Arial"/>
        </w:rPr>
        <w:tab/>
      </w:r>
      <w:r>
        <w:rPr>
          <w:rFonts w:ascii="Arial" w:hAnsi="Arial" w:cs="Arial"/>
        </w:rPr>
        <w:t>With</w:t>
      </w:r>
      <w:proofErr w:type="gramEnd"/>
      <w:r w:rsidR="007707D5">
        <w:rPr>
          <w:rFonts w:ascii="Arial" w:hAnsi="Arial" w:cs="Arial"/>
        </w:rPr>
        <w:t xml:space="preserve"> respect to the </w:t>
      </w:r>
      <w:r w:rsidR="007B2A25" w:rsidRPr="007B2A25">
        <w:rPr>
          <w:rFonts w:ascii="Arial" w:hAnsi="Arial" w:cs="Arial"/>
        </w:rPr>
        <w:t>Construction Contingency Amount</w:t>
      </w:r>
      <w:r w:rsidR="00154CEB" w:rsidRPr="00154CEB">
        <w:rPr>
          <w:rFonts w:ascii="Arial" w:hAnsi="Arial" w:cs="Arial"/>
        </w:rPr>
        <w:t xml:space="preserve"> </w:t>
      </w:r>
      <w:r w:rsidR="00757B87">
        <w:rPr>
          <w:rFonts w:ascii="Arial" w:hAnsi="Arial" w:cs="Arial"/>
        </w:rPr>
        <w:t>(if applicable):</w:t>
      </w:r>
    </w:p>
    <w:p w14:paraId="385B51E0" w14:textId="77777777" w:rsidR="00757B87" w:rsidRDefault="00757B87">
      <w:pPr>
        <w:tabs>
          <w:tab w:val="left" w:pos="-180"/>
          <w:tab w:val="left" w:pos="0"/>
          <w:tab w:val="left" w:pos="360"/>
          <w:tab w:val="left" w:pos="450"/>
          <w:tab w:val="left" w:pos="0"/>
          <w:tab w:val="left" w:pos="720"/>
          <w:tab w:val="num" w:pos="108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080" w:right="-144" w:hanging="540"/>
        <w:rPr>
          <w:rFonts w:ascii="Arial" w:hAnsi="Arial" w:cs="Arial"/>
        </w:rPr>
      </w:pPr>
      <w:r>
        <w:rPr>
          <w:rFonts w:ascii="Arial" w:hAnsi="Arial" w:cs="Arial"/>
        </w:rPr>
        <w:tab/>
      </w:r>
      <w:r>
        <w:rPr>
          <w:rFonts w:ascii="Arial" w:hAnsi="Arial" w:cs="Arial"/>
        </w:rPr>
        <w:tab/>
        <w:t xml:space="preserve">(i) cost </w:t>
      </w:r>
      <w:proofErr w:type="gramStart"/>
      <w:r>
        <w:rPr>
          <w:rFonts w:ascii="Arial" w:hAnsi="Arial" w:cs="Arial"/>
        </w:rPr>
        <w:t>overruns;</w:t>
      </w:r>
      <w:proofErr w:type="gramEnd"/>
    </w:p>
    <w:p w14:paraId="2260CBA1" w14:textId="77777777" w:rsidR="00757B87" w:rsidRDefault="00757B87">
      <w:pPr>
        <w:tabs>
          <w:tab w:val="left" w:pos="-180"/>
          <w:tab w:val="left" w:pos="0"/>
          <w:tab w:val="left" w:pos="360"/>
          <w:tab w:val="left" w:pos="450"/>
          <w:tab w:val="left" w:pos="0"/>
          <w:tab w:val="left" w:pos="720"/>
          <w:tab w:val="num" w:pos="108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080" w:right="-144" w:hanging="540"/>
        <w:rPr>
          <w:rFonts w:ascii="Arial" w:hAnsi="Arial" w:cs="Arial"/>
        </w:rPr>
      </w:pPr>
      <w:r>
        <w:rPr>
          <w:rFonts w:ascii="Arial" w:hAnsi="Arial" w:cs="Arial"/>
        </w:rPr>
        <w:tab/>
      </w:r>
      <w:r>
        <w:rPr>
          <w:rFonts w:ascii="Arial" w:hAnsi="Arial" w:cs="Arial"/>
        </w:rPr>
        <w:tab/>
        <w:t xml:space="preserve">(ii) </w:t>
      </w:r>
      <w:r w:rsidR="005469B1">
        <w:rPr>
          <w:rFonts w:ascii="Arial" w:hAnsi="Arial" w:cs="Arial"/>
        </w:rPr>
        <w:t xml:space="preserve">HUD </w:t>
      </w:r>
      <w:r>
        <w:rPr>
          <w:rFonts w:ascii="Arial" w:hAnsi="Arial" w:cs="Arial"/>
        </w:rPr>
        <w:t>approved change orders.</w:t>
      </w:r>
    </w:p>
    <w:p w14:paraId="76709D60" w14:textId="77777777" w:rsidR="00757B87" w:rsidRDefault="00757B87">
      <w:pPr>
        <w:tabs>
          <w:tab w:val="left" w:pos="-180"/>
          <w:tab w:val="left" w:pos="0"/>
          <w:tab w:val="left" w:pos="360"/>
          <w:tab w:val="left" w:pos="450"/>
          <w:tab w:val="left" w:pos="0"/>
          <w:tab w:val="left" w:pos="720"/>
          <w:tab w:val="num" w:pos="108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080" w:right="-144" w:hanging="540"/>
        <w:rPr>
          <w:rFonts w:ascii="Arial" w:hAnsi="Arial" w:cs="Arial"/>
        </w:rPr>
      </w:pPr>
    </w:p>
    <w:p w14:paraId="59526D6D" w14:textId="77777777" w:rsidR="00455B5C" w:rsidRDefault="00455B5C">
      <w:pPr>
        <w:numPr>
          <w:ilvl w:val="0"/>
          <w:numId w:val="1"/>
        </w:numPr>
        <w:tabs>
          <w:tab w:val="clear" w:pos="930"/>
          <w:tab w:val="num" w:pos="-180"/>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firstLine="0"/>
        <w:rPr>
          <w:rFonts w:ascii="Arial" w:hAnsi="Arial" w:cs="Arial"/>
        </w:rPr>
      </w:pPr>
      <w:r>
        <w:rPr>
          <w:rFonts w:ascii="Arial" w:hAnsi="Arial" w:cs="Arial"/>
        </w:rPr>
        <w:t xml:space="preserve">Any </w:t>
      </w:r>
      <w:r w:rsidR="00EC2D3A">
        <w:rPr>
          <w:rFonts w:ascii="Arial" w:hAnsi="Arial" w:cs="Arial"/>
        </w:rPr>
        <w:t xml:space="preserve">unused </w:t>
      </w:r>
      <w:r>
        <w:rPr>
          <w:rFonts w:ascii="Arial" w:hAnsi="Arial" w:cs="Arial"/>
        </w:rPr>
        <w:t xml:space="preserve">balance remaining in the </w:t>
      </w:r>
      <w:r w:rsidR="00270E81" w:rsidRPr="00270E81">
        <w:rPr>
          <w:rFonts w:ascii="Arial" w:hAnsi="Arial" w:cs="Arial"/>
        </w:rPr>
        <w:t>Escrow</w:t>
      </w:r>
      <w:r>
        <w:rPr>
          <w:rFonts w:ascii="Arial" w:hAnsi="Arial" w:cs="Arial"/>
        </w:rPr>
        <w:t xml:space="preserve"> </w:t>
      </w:r>
      <w:r w:rsidR="00757B87">
        <w:rPr>
          <w:rFonts w:ascii="Arial" w:hAnsi="Arial" w:cs="Arial"/>
        </w:rPr>
        <w:t xml:space="preserve">attributable to the </w:t>
      </w:r>
      <w:r w:rsidR="00154CEB" w:rsidRPr="00154CEB">
        <w:rPr>
          <w:rFonts w:ascii="Arial" w:hAnsi="Arial" w:cs="Arial"/>
        </w:rPr>
        <w:t>Working Capital Amount</w:t>
      </w:r>
      <w:r w:rsidR="00154CEB" w:rsidRPr="00154CEB" w:rsidDel="00B468A5">
        <w:rPr>
          <w:rFonts w:ascii="Arial" w:hAnsi="Arial" w:cs="Arial"/>
        </w:rPr>
        <w:t xml:space="preserve"> </w:t>
      </w:r>
      <w:r>
        <w:rPr>
          <w:rFonts w:ascii="Arial" w:hAnsi="Arial" w:cs="Arial"/>
        </w:rPr>
        <w:t xml:space="preserve">will be </w:t>
      </w:r>
      <w:r w:rsidR="00B468A5">
        <w:rPr>
          <w:rFonts w:ascii="Arial" w:hAnsi="Arial" w:cs="Arial"/>
        </w:rPr>
        <w:t xml:space="preserve">released at </w:t>
      </w:r>
      <w:r w:rsidR="005469B1">
        <w:rPr>
          <w:rFonts w:ascii="Arial" w:hAnsi="Arial" w:cs="Arial"/>
        </w:rPr>
        <w:t>Borrower’s</w:t>
      </w:r>
      <w:r w:rsidR="00B468A5">
        <w:rPr>
          <w:rFonts w:ascii="Arial" w:hAnsi="Arial" w:cs="Arial"/>
        </w:rPr>
        <w:t xml:space="preserve"> request and </w:t>
      </w:r>
      <w:r>
        <w:rPr>
          <w:rFonts w:ascii="Arial" w:hAnsi="Arial" w:cs="Arial"/>
        </w:rPr>
        <w:t>returned to Borrower</w:t>
      </w:r>
      <w:r w:rsidR="00B468A5">
        <w:rPr>
          <w:rFonts w:ascii="Arial" w:hAnsi="Arial" w:cs="Arial"/>
        </w:rPr>
        <w:t xml:space="preserve"> at the later of twelve (12) month</w:t>
      </w:r>
      <w:r w:rsidR="00B468A5" w:rsidRPr="00606E7E">
        <w:rPr>
          <w:rFonts w:ascii="Arial" w:hAnsi="Arial" w:cs="Arial"/>
        </w:rPr>
        <w:t xml:space="preserve">s </w:t>
      </w:r>
      <w:r w:rsidR="00707F95" w:rsidRPr="00606E7E">
        <w:rPr>
          <w:rFonts w:ascii="Arial" w:hAnsi="Arial" w:cs="Arial"/>
        </w:rPr>
        <w:t>[</w:t>
      </w:r>
      <w:r w:rsidR="00707F95" w:rsidRPr="00606E7E">
        <w:rPr>
          <w:rFonts w:ascii="Arial" w:hAnsi="Arial" w:cs="Arial"/>
          <w:u w:val="single"/>
        </w:rPr>
        <w:tab/>
      </w:r>
      <w:r w:rsidR="00923C4B">
        <w:rPr>
          <w:rFonts w:ascii="Arial" w:hAnsi="Arial" w:cs="Arial"/>
          <w:u w:val="single"/>
        </w:rPr>
        <w:t xml:space="preserve">    </w:t>
      </w:r>
      <w:r w:rsidR="00707F95" w:rsidRPr="00606E7E">
        <w:rPr>
          <w:rFonts w:ascii="Arial" w:hAnsi="Arial" w:cs="Arial"/>
        </w:rPr>
        <w:t xml:space="preserve"> {</w:t>
      </w:r>
      <w:r w:rsidR="000576EA" w:rsidRPr="000576EA">
        <w:rPr>
          <w:rFonts w:ascii="Arial" w:hAnsi="Arial" w:cs="Arial"/>
          <w:b/>
        </w:rPr>
        <w:t>insert different number of months if required by Program Obligations</w:t>
      </w:r>
      <w:r w:rsidR="00707F95" w:rsidRPr="00606E7E">
        <w:rPr>
          <w:rFonts w:ascii="Arial" w:hAnsi="Arial" w:cs="Arial"/>
        </w:rPr>
        <w:t xml:space="preserve">}] </w:t>
      </w:r>
      <w:r w:rsidR="00B468A5">
        <w:rPr>
          <w:rFonts w:ascii="Arial" w:hAnsi="Arial" w:cs="Arial"/>
        </w:rPr>
        <w:t>after final endorsement or when the Project has demonstrated to HUD’s satisfaction that the Project has achieved Break-Even Occupancy</w:t>
      </w:r>
      <w:r w:rsidR="005469B1">
        <w:rPr>
          <w:rFonts w:ascii="Arial" w:hAnsi="Arial" w:cs="Arial"/>
        </w:rPr>
        <w:t xml:space="preserve"> for each </w:t>
      </w:r>
      <w:r w:rsidR="00CC2195">
        <w:rPr>
          <w:rFonts w:ascii="Arial" w:hAnsi="Arial" w:cs="Arial"/>
        </w:rPr>
        <w:t>month of</w:t>
      </w:r>
      <w:r w:rsidR="005469B1">
        <w:rPr>
          <w:rFonts w:ascii="Arial" w:hAnsi="Arial" w:cs="Arial"/>
        </w:rPr>
        <w:t xml:space="preserve"> </w:t>
      </w:r>
      <w:r w:rsidR="005469B1" w:rsidRPr="005469B1">
        <w:rPr>
          <w:rFonts w:ascii="Arial" w:hAnsi="Arial" w:cs="Arial"/>
        </w:rPr>
        <w:t>six (6) consecutive months</w:t>
      </w:r>
      <w:r w:rsidR="00707F95">
        <w:rPr>
          <w:rFonts w:ascii="Arial" w:hAnsi="Arial" w:cs="Arial"/>
        </w:rPr>
        <w:t xml:space="preserve"> </w:t>
      </w:r>
      <w:r w:rsidR="00707F95" w:rsidRPr="00606E7E">
        <w:rPr>
          <w:rFonts w:ascii="Arial" w:hAnsi="Arial" w:cs="Arial"/>
        </w:rPr>
        <w:t>[</w:t>
      </w:r>
      <w:r w:rsidR="00707F95" w:rsidRPr="00606E7E">
        <w:rPr>
          <w:rFonts w:ascii="Arial" w:hAnsi="Arial" w:cs="Arial"/>
          <w:u w:val="single"/>
        </w:rPr>
        <w:tab/>
      </w:r>
      <w:r w:rsidR="00923C4B">
        <w:rPr>
          <w:rFonts w:ascii="Arial" w:hAnsi="Arial" w:cs="Arial"/>
          <w:u w:val="single"/>
        </w:rPr>
        <w:t xml:space="preserve">      </w:t>
      </w:r>
      <w:r w:rsidR="00707F95" w:rsidRPr="00606E7E">
        <w:rPr>
          <w:rFonts w:ascii="Arial" w:hAnsi="Arial" w:cs="Arial"/>
        </w:rPr>
        <w:t xml:space="preserve"> {</w:t>
      </w:r>
      <w:r w:rsidR="000576EA" w:rsidRPr="000576EA">
        <w:rPr>
          <w:rFonts w:ascii="Arial" w:hAnsi="Arial" w:cs="Arial"/>
          <w:b/>
        </w:rPr>
        <w:t>insert different number of months if required by Program Obligations</w:t>
      </w:r>
      <w:r w:rsidR="00707F95" w:rsidRPr="00606E7E">
        <w:rPr>
          <w:rFonts w:ascii="Arial" w:hAnsi="Arial" w:cs="Arial"/>
        </w:rPr>
        <w:t>}]</w:t>
      </w:r>
      <w:r w:rsidR="00B468A5">
        <w:rPr>
          <w:rFonts w:ascii="Arial" w:hAnsi="Arial" w:cs="Arial"/>
        </w:rPr>
        <w:t>.</w:t>
      </w:r>
      <w:r>
        <w:rPr>
          <w:rFonts w:ascii="Arial" w:hAnsi="Arial" w:cs="Arial"/>
        </w:rPr>
        <w:t xml:space="preserve"> </w:t>
      </w:r>
      <w:r w:rsidR="00081742">
        <w:rPr>
          <w:rFonts w:ascii="Arial" w:hAnsi="Arial" w:cs="Arial"/>
        </w:rPr>
        <w:t xml:space="preserve"> </w:t>
      </w:r>
      <w:r w:rsidR="00B468A5">
        <w:rPr>
          <w:rFonts w:ascii="Arial" w:hAnsi="Arial" w:cs="Arial"/>
        </w:rPr>
        <w:t>Break-Even</w:t>
      </w:r>
      <w:r w:rsidR="00081742">
        <w:rPr>
          <w:rFonts w:ascii="Arial" w:hAnsi="Arial" w:cs="Arial"/>
        </w:rPr>
        <w:t xml:space="preserve"> Occupancy is defined as </w:t>
      </w:r>
      <w:r w:rsidR="00B468A5">
        <w:rPr>
          <w:rFonts w:ascii="Arial" w:hAnsi="Arial" w:cs="Arial"/>
        </w:rPr>
        <w:t>1.0 debt service coverage</w:t>
      </w:r>
      <w:r w:rsidR="00606E7E">
        <w:rPr>
          <w:rFonts w:ascii="Arial" w:hAnsi="Arial" w:cs="Arial"/>
        </w:rPr>
        <w:t xml:space="preserve"> </w:t>
      </w:r>
      <w:r w:rsidR="00606E7E" w:rsidRPr="00606E7E">
        <w:rPr>
          <w:rFonts w:ascii="Arial" w:hAnsi="Arial" w:cs="Arial"/>
        </w:rPr>
        <w:t>[</w:t>
      </w:r>
      <w:proofErr w:type="gramStart"/>
      <w:r w:rsidR="00606E7E" w:rsidRPr="00606E7E">
        <w:rPr>
          <w:rFonts w:ascii="Arial" w:hAnsi="Arial" w:cs="Arial"/>
          <w:u w:val="single"/>
        </w:rPr>
        <w:tab/>
      </w:r>
      <w:r w:rsidR="00923C4B">
        <w:rPr>
          <w:rFonts w:ascii="Arial" w:hAnsi="Arial" w:cs="Arial"/>
          <w:u w:val="single"/>
        </w:rPr>
        <w:t xml:space="preserve"> </w:t>
      </w:r>
      <w:r w:rsidR="00606E7E" w:rsidRPr="00606E7E">
        <w:rPr>
          <w:rFonts w:ascii="Arial" w:hAnsi="Arial" w:cs="Arial"/>
        </w:rPr>
        <w:t xml:space="preserve"> {</w:t>
      </w:r>
      <w:proofErr w:type="gramEnd"/>
      <w:r w:rsidR="000576EA" w:rsidRPr="000576EA">
        <w:rPr>
          <w:rFonts w:ascii="Arial" w:hAnsi="Arial" w:cs="Arial"/>
          <w:b/>
        </w:rPr>
        <w:t xml:space="preserve">insert different debt service coverage if required by Program </w:t>
      </w:r>
      <w:proofErr w:type="gramStart"/>
      <w:r w:rsidR="000576EA" w:rsidRPr="000576EA">
        <w:rPr>
          <w:rFonts w:ascii="Arial" w:hAnsi="Arial" w:cs="Arial"/>
          <w:b/>
        </w:rPr>
        <w:t>Obligations</w:t>
      </w:r>
      <w:r w:rsidR="00606E7E" w:rsidRPr="00606E7E">
        <w:rPr>
          <w:rFonts w:ascii="Arial" w:hAnsi="Arial" w:cs="Arial"/>
        </w:rPr>
        <w:t>}]</w:t>
      </w:r>
      <w:proofErr w:type="gramEnd"/>
      <w:r w:rsidR="00B468A5">
        <w:rPr>
          <w:rFonts w:ascii="Arial" w:hAnsi="Arial" w:cs="Arial"/>
        </w:rPr>
        <w:t>, based on all sources of Project income including ancillary income</w:t>
      </w:r>
      <w:r w:rsidR="00081742">
        <w:rPr>
          <w:rFonts w:ascii="Arial" w:hAnsi="Arial" w:cs="Arial"/>
        </w:rPr>
        <w:t>.</w:t>
      </w:r>
      <w:r w:rsidR="00757B87">
        <w:rPr>
          <w:rFonts w:ascii="Arial" w:hAnsi="Arial" w:cs="Arial"/>
        </w:rPr>
        <w:t xml:space="preserve">  </w:t>
      </w:r>
      <w:r w:rsidR="00757B87" w:rsidRPr="00757B87">
        <w:rPr>
          <w:rFonts w:ascii="Arial" w:hAnsi="Arial" w:cs="Arial"/>
        </w:rPr>
        <w:t xml:space="preserve">Any </w:t>
      </w:r>
      <w:r w:rsidR="00EC2D3A">
        <w:rPr>
          <w:rFonts w:ascii="Arial" w:hAnsi="Arial" w:cs="Arial"/>
        </w:rPr>
        <w:t xml:space="preserve">unused </w:t>
      </w:r>
      <w:r w:rsidR="00757B87" w:rsidRPr="00757B87">
        <w:rPr>
          <w:rFonts w:ascii="Arial" w:hAnsi="Arial" w:cs="Arial"/>
        </w:rPr>
        <w:t xml:space="preserve">balance remaining in the </w:t>
      </w:r>
      <w:r w:rsidR="00270E81" w:rsidRPr="00270E81">
        <w:rPr>
          <w:rFonts w:ascii="Arial" w:hAnsi="Arial" w:cs="Arial"/>
        </w:rPr>
        <w:t>Escrow</w:t>
      </w:r>
      <w:r w:rsidR="00757B87" w:rsidRPr="00757B87">
        <w:rPr>
          <w:rFonts w:ascii="Arial" w:hAnsi="Arial" w:cs="Arial"/>
        </w:rPr>
        <w:t xml:space="preserve"> attributable to the </w:t>
      </w:r>
      <w:r w:rsidR="00154CEB" w:rsidRPr="00154CEB">
        <w:rPr>
          <w:rFonts w:ascii="Arial" w:hAnsi="Arial" w:cs="Arial"/>
        </w:rPr>
        <w:t xml:space="preserve">Construction Contingency Amount </w:t>
      </w:r>
      <w:r w:rsidR="003A3748">
        <w:rPr>
          <w:rFonts w:ascii="Arial" w:hAnsi="Arial" w:cs="Arial"/>
        </w:rPr>
        <w:t>(if applicable)</w:t>
      </w:r>
      <w:r w:rsidR="00757B87" w:rsidRPr="00757B87">
        <w:rPr>
          <w:rFonts w:ascii="Arial" w:hAnsi="Arial" w:cs="Arial"/>
        </w:rPr>
        <w:t xml:space="preserve"> will be released at </w:t>
      </w:r>
      <w:r w:rsidR="005469B1">
        <w:rPr>
          <w:rFonts w:ascii="Arial" w:hAnsi="Arial" w:cs="Arial"/>
        </w:rPr>
        <w:t>Borrower</w:t>
      </w:r>
      <w:r w:rsidR="00757B87" w:rsidRPr="00757B87">
        <w:rPr>
          <w:rFonts w:ascii="Arial" w:hAnsi="Arial" w:cs="Arial"/>
        </w:rPr>
        <w:t>’s request and returned to Borrower</w:t>
      </w:r>
      <w:r w:rsidR="00757B87">
        <w:rPr>
          <w:rFonts w:ascii="Arial" w:hAnsi="Arial" w:cs="Arial"/>
        </w:rPr>
        <w:t xml:space="preserve"> at final endorsement.</w:t>
      </w:r>
    </w:p>
    <w:p w14:paraId="4A3CCAAF" w14:textId="77777777" w:rsidR="00455B5C" w:rsidRDefault="00455B5C">
      <w:pPr>
        <w:tabs>
          <w:tab w:val="left" w:pos="0"/>
          <w:tab w:val="left" w:pos="450"/>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p>
    <w:p w14:paraId="19387E7B" w14:textId="77777777" w:rsidR="00455B5C" w:rsidRDefault="00455B5C">
      <w:pPr>
        <w:numPr>
          <w:ilvl w:val="0"/>
          <w:numId w:val="1"/>
        </w:numPr>
        <w:tabs>
          <w:tab w:val="clear" w:pos="930"/>
          <w:tab w:val="num" w:pos="-180"/>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firstLine="0"/>
        <w:rPr>
          <w:rFonts w:ascii="Arial" w:hAnsi="Arial" w:cs="Arial"/>
        </w:rPr>
      </w:pPr>
      <w:r>
        <w:rPr>
          <w:rFonts w:ascii="Arial" w:hAnsi="Arial" w:cs="Arial"/>
        </w:rPr>
        <w:t xml:space="preserve">The </w:t>
      </w:r>
      <w:r w:rsidR="00270E81" w:rsidRPr="00270E81">
        <w:rPr>
          <w:rFonts w:ascii="Arial" w:hAnsi="Arial" w:cs="Arial"/>
        </w:rPr>
        <w:t>Escrow</w:t>
      </w:r>
      <w:r>
        <w:rPr>
          <w:rFonts w:ascii="Arial" w:hAnsi="Arial" w:cs="Arial"/>
        </w:rPr>
        <w:t xml:space="preserve">, </w:t>
      </w:r>
      <w:r w:rsidR="006F1AF5">
        <w:rPr>
          <w:rFonts w:ascii="Arial" w:hAnsi="Arial" w:cs="Arial"/>
        </w:rPr>
        <w:t>when</w:t>
      </w:r>
      <w:r>
        <w:rPr>
          <w:rFonts w:ascii="Arial" w:hAnsi="Arial" w:cs="Arial"/>
        </w:rPr>
        <w:t xml:space="preserve"> in the form of cash, shall be held by Lender</w:t>
      </w:r>
      <w:r w:rsidR="00E16A0F">
        <w:rPr>
          <w:rFonts w:ascii="Arial" w:hAnsi="Arial" w:cs="Arial"/>
        </w:rPr>
        <w:t xml:space="preserve"> or a </w:t>
      </w:r>
      <w:r w:rsidR="006B0A59">
        <w:rPr>
          <w:rFonts w:ascii="Arial" w:hAnsi="Arial" w:cs="Arial"/>
        </w:rPr>
        <w:t>d</w:t>
      </w:r>
      <w:r w:rsidR="00E16A0F">
        <w:rPr>
          <w:rFonts w:ascii="Arial" w:hAnsi="Arial" w:cs="Arial"/>
        </w:rPr>
        <w:t xml:space="preserve">epository </w:t>
      </w:r>
      <w:r w:rsidR="006B0A59">
        <w:rPr>
          <w:rFonts w:ascii="Arial" w:hAnsi="Arial" w:cs="Arial"/>
        </w:rPr>
        <w:t>i</w:t>
      </w:r>
      <w:r w:rsidR="00E16A0F">
        <w:rPr>
          <w:rFonts w:ascii="Arial" w:hAnsi="Arial" w:cs="Arial"/>
        </w:rPr>
        <w:t>nstitution satisfactory to the Lender</w:t>
      </w:r>
      <w:r w:rsidR="00B81465">
        <w:rPr>
          <w:rFonts w:ascii="Arial" w:hAnsi="Arial" w:cs="Arial"/>
        </w:rPr>
        <w:t xml:space="preserve"> and in accordance with Program Obligations</w:t>
      </w:r>
      <w:r>
        <w:rPr>
          <w:rFonts w:ascii="Arial" w:hAnsi="Arial" w:cs="Arial"/>
        </w:rPr>
        <w:t xml:space="preserve">. </w:t>
      </w:r>
      <w:r w:rsidR="00505AD1">
        <w:rPr>
          <w:rFonts w:ascii="Arial" w:hAnsi="Arial" w:cs="Arial"/>
        </w:rPr>
        <w:t xml:space="preserve"> </w:t>
      </w:r>
      <w:r>
        <w:rPr>
          <w:rFonts w:ascii="Arial" w:hAnsi="Arial" w:cs="Arial"/>
        </w:rPr>
        <w:t xml:space="preserve">Lender may, </w:t>
      </w:r>
      <w:r w:rsidR="005469B1">
        <w:rPr>
          <w:rFonts w:ascii="Arial" w:hAnsi="Arial" w:cs="Arial"/>
        </w:rPr>
        <w:t>at any time, for any reason or no reason</w:t>
      </w:r>
      <w:r>
        <w:rPr>
          <w:rFonts w:ascii="Arial" w:hAnsi="Arial" w:cs="Arial"/>
        </w:rPr>
        <w:t xml:space="preserve">, draw upon any letter of credit included in the </w:t>
      </w:r>
      <w:r w:rsidR="00270E81" w:rsidRPr="00270E81">
        <w:rPr>
          <w:rFonts w:ascii="Arial" w:hAnsi="Arial" w:cs="Arial"/>
        </w:rPr>
        <w:t>Escrow</w:t>
      </w:r>
      <w:r>
        <w:rPr>
          <w:rFonts w:ascii="Arial" w:hAnsi="Arial" w:cs="Arial"/>
        </w:rPr>
        <w:t xml:space="preserve"> and convert the same to cash, which cash shall then be held and disbursed pursuant to the terms of this Agreement.</w:t>
      </w:r>
      <w:r w:rsidR="00E16A0F">
        <w:rPr>
          <w:rFonts w:ascii="Arial" w:hAnsi="Arial" w:cs="Arial"/>
        </w:rPr>
        <w:t xml:space="preserve">  </w:t>
      </w:r>
      <w:r w:rsidR="00C9018A">
        <w:rPr>
          <w:rFonts w:ascii="Arial" w:hAnsi="Arial" w:cs="Arial"/>
        </w:rPr>
        <w:t>Fees charged by Lender and a</w:t>
      </w:r>
      <w:r w:rsidR="00E16A0F">
        <w:rPr>
          <w:rFonts w:ascii="Arial" w:hAnsi="Arial" w:cs="Arial"/>
        </w:rPr>
        <w:t xml:space="preserve">ny interest earned on </w:t>
      </w:r>
      <w:r w:rsidR="006F1AF5">
        <w:rPr>
          <w:rFonts w:ascii="Arial" w:hAnsi="Arial" w:cs="Arial"/>
        </w:rPr>
        <w:t xml:space="preserve">the </w:t>
      </w:r>
      <w:r w:rsidR="00270E81" w:rsidRPr="00270E81">
        <w:rPr>
          <w:rFonts w:ascii="Arial" w:hAnsi="Arial" w:cs="Arial"/>
        </w:rPr>
        <w:t>Escrow</w:t>
      </w:r>
      <w:r w:rsidR="00E16A0F">
        <w:rPr>
          <w:rFonts w:ascii="Arial" w:hAnsi="Arial" w:cs="Arial"/>
        </w:rPr>
        <w:t xml:space="preserve"> shall </w:t>
      </w:r>
      <w:r w:rsidR="00C9018A">
        <w:rPr>
          <w:rFonts w:ascii="Arial" w:hAnsi="Arial" w:cs="Arial"/>
        </w:rPr>
        <w:t>be governed by Program Obligations</w:t>
      </w:r>
      <w:r w:rsidR="00024044">
        <w:rPr>
          <w:rFonts w:ascii="Arial" w:hAnsi="Arial" w:cs="Arial"/>
        </w:rPr>
        <w:t>.</w:t>
      </w:r>
    </w:p>
    <w:p w14:paraId="27590588" w14:textId="77777777" w:rsidR="00455B5C" w:rsidRDefault="00455B5C">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p>
    <w:p w14:paraId="1D360BE0" w14:textId="77777777" w:rsidR="00455B5C" w:rsidRDefault="00455B5C">
      <w:pPr>
        <w:numPr>
          <w:ilvl w:val="0"/>
          <w:numId w:val="1"/>
        </w:numPr>
        <w:tabs>
          <w:tab w:val="clear" w:pos="930"/>
          <w:tab w:val="num" w:pos="-180"/>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firstLine="0"/>
        <w:rPr>
          <w:rFonts w:ascii="Arial" w:hAnsi="Arial" w:cs="Arial"/>
        </w:rPr>
      </w:pPr>
      <w:r>
        <w:rPr>
          <w:rFonts w:ascii="Arial" w:hAnsi="Arial" w:cs="Arial"/>
        </w:rPr>
        <w:t xml:space="preserve">The </w:t>
      </w:r>
      <w:r w:rsidR="00270E81" w:rsidRPr="00270E81">
        <w:rPr>
          <w:rFonts w:ascii="Arial" w:hAnsi="Arial" w:cs="Arial"/>
        </w:rPr>
        <w:t>Escrow</w:t>
      </w:r>
      <w:r>
        <w:rPr>
          <w:rFonts w:ascii="Arial" w:hAnsi="Arial" w:cs="Arial"/>
        </w:rPr>
        <w:t xml:space="preserve"> </w:t>
      </w:r>
      <w:r w:rsidR="003C7853">
        <w:rPr>
          <w:rFonts w:ascii="Arial" w:hAnsi="Arial" w:cs="Arial"/>
        </w:rPr>
        <w:t>may</w:t>
      </w:r>
      <w:r w:rsidR="00BB0B18">
        <w:rPr>
          <w:rFonts w:ascii="Arial" w:hAnsi="Arial" w:cs="Arial"/>
        </w:rPr>
        <w:t>,</w:t>
      </w:r>
      <w:r>
        <w:rPr>
          <w:rFonts w:ascii="Arial" w:hAnsi="Arial" w:cs="Arial"/>
        </w:rPr>
        <w:t xml:space="preserve"> </w:t>
      </w:r>
      <w:proofErr w:type="gramStart"/>
      <w:r w:rsidR="00B468A5">
        <w:rPr>
          <w:rFonts w:ascii="Arial" w:hAnsi="Arial" w:cs="Arial"/>
        </w:rPr>
        <w:t>at</w:t>
      </w:r>
      <w:proofErr w:type="gramEnd"/>
      <w:r w:rsidR="00B468A5">
        <w:rPr>
          <w:rFonts w:ascii="Arial" w:hAnsi="Arial" w:cs="Arial"/>
        </w:rPr>
        <w:t xml:space="preserve"> HUD’s direction, </w:t>
      </w:r>
      <w:r>
        <w:rPr>
          <w:rFonts w:ascii="Arial" w:hAnsi="Arial" w:cs="Arial"/>
        </w:rPr>
        <w:t xml:space="preserve">be subject to immediate application to the Indebtedness </w:t>
      </w:r>
      <w:r w:rsidR="003C7853">
        <w:rPr>
          <w:rFonts w:ascii="Arial" w:hAnsi="Arial" w:cs="Arial"/>
        </w:rPr>
        <w:t>if an</w:t>
      </w:r>
      <w:r>
        <w:rPr>
          <w:rFonts w:ascii="Arial" w:hAnsi="Arial" w:cs="Arial"/>
        </w:rPr>
        <w:t xml:space="preserve"> Event of Default by Borrower </w:t>
      </w:r>
      <w:r w:rsidR="003C7853">
        <w:rPr>
          <w:rFonts w:ascii="Arial" w:hAnsi="Arial" w:cs="Arial"/>
        </w:rPr>
        <w:t>occurs</w:t>
      </w:r>
      <w:r>
        <w:rPr>
          <w:rFonts w:ascii="Arial" w:hAnsi="Arial" w:cs="Arial"/>
        </w:rPr>
        <w:t xml:space="preserve"> at any time.</w:t>
      </w:r>
    </w:p>
    <w:p w14:paraId="3D723F35" w14:textId="77777777" w:rsidR="00C747CC" w:rsidRDefault="00C747CC">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p>
    <w:p w14:paraId="62EF9BE2" w14:textId="77777777" w:rsidR="00DF654E" w:rsidRDefault="00DF654E" w:rsidP="00DF654E">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r>
        <w:rPr>
          <w:rFonts w:ascii="Arial" w:hAnsi="Arial" w:cs="Arial"/>
        </w:rPr>
        <w:br w:type="page"/>
      </w:r>
      <w:r w:rsidRPr="00DF654E">
        <w:rPr>
          <w:rFonts w:ascii="Arial" w:hAnsi="Arial" w:cs="Arial"/>
        </w:rPr>
        <w:lastRenderedPageBreak/>
        <w:t xml:space="preserve">Each signatory below hereby certifies that each of their statements and representations contained in this </w:t>
      </w:r>
      <w:r w:rsidR="001F50B5">
        <w:rPr>
          <w:rFonts w:ascii="Arial" w:hAnsi="Arial" w:cs="Arial"/>
        </w:rPr>
        <w:t>Agreement</w:t>
      </w:r>
      <w:r w:rsidRPr="00DF654E">
        <w:rPr>
          <w:rFonts w:ascii="Arial" w:hAnsi="Arial" w:cs="Arial"/>
        </w:rPr>
        <w:t xml:space="preserve"> and all their supporting documentation thereto are true, accurate, and complete.  This Agreement has been made, presented, and delivered for the purpose of influencing an official action of HUD in insuring the </w:t>
      </w:r>
      <w:proofErr w:type="gramStart"/>
      <w:r w:rsidRPr="00DF654E">
        <w:rPr>
          <w:rFonts w:ascii="Arial" w:hAnsi="Arial" w:cs="Arial"/>
        </w:rPr>
        <w:t>Loan, and</w:t>
      </w:r>
      <w:proofErr w:type="gramEnd"/>
      <w:r w:rsidRPr="00DF654E">
        <w:rPr>
          <w:rFonts w:ascii="Arial" w:hAnsi="Arial" w:cs="Arial"/>
        </w:rPr>
        <w:t xml:space="preserve"> may be relied upon by HUD as a true statement of the facts contained therein.  </w:t>
      </w:r>
    </w:p>
    <w:p w14:paraId="1D3C1FD2" w14:textId="77777777" w:rsidR="00DF654E" w:rsidRDefault="00DF654E" w:rsidP="00DF654E">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p>
    <w:p w14:paraId="269D724A" w14:textId="77777777" w:rsidR="00455B5C" w:rsidRDefault="00455B5C" w:rsidP="00DF654E">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r>
        <w:rPr>
          <w:rFonts w:ascii="Arial" w:hAnsi="Arial" w:cs="Arial"/>
        </w:rPr>
        <w:t>IN WITNESS WHEREOF, the parties have duly executed this Escrow Agreement for</w:t>
      </w:r>
      <w:r w:rsidR="00DF654E">
        <w:rPr>
          <w:rFonts w:ascii="Arial" w:hAnsi="Arial" w:cs="Arial"/>
        </w:rPr>
        <w:t xml:space="preserve"> </w:t>
      </w:r>
      <w:r>
        <w:rPr>
          <w:rFonts w:ascii="Arial" w:hAnsi="Arial" w:cs="Arial"/>
        </w:rPr>
        <w:t>Working Capital</w:t>
      </w:r>
      <w:r w:rsidR="001B4569">
        <w:rPr>
          <w:rFonts w:ascii="Arial" w:hAnsi="Arial" w:cs="Arial"/>
        </w:rPr>
        <w:t xml:space="preserve"> </w:t>
      </w:r>
      <w:r w:rsidR="001B4569" w:rsidRPr="001B4569">
        <w:rPr>
          <w:rFonts w:ascii="Arial" w:hAnsi="Arial" w:cs="Arial"/>
        </w:rPr>
        <w:t>as of the day and year first above written</w:t>
      </w:r>
      <w:r>
        <w:rPr>
          <w:rFonts w:ascii="Arial" w:hAnsi="Arial" w:cs="Arial"/>
        </w:rPr>
        <w:t>.</w:t>
      </w:r>
    </w:p>
    <w:p w14:paraId="013640CD" w14:textId="77777777" w:rsidR="00455B5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1960A9A1" w14:textId="77777777" w:rsidR="00BB0B18" w:rsidRDefault="00BB0B18">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2C583EF6"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Pr>
          <w:rFonts w:ascii="Arial" w:hAnsi="Arial" w:cs="Arial"/>
        </w:rPr>
        <w:t xml:space="preserve">BORROWER:                                   </w:t>
      </w:r>
      <w:r w:rsidR="00001B8C">
        <w:rPr>
          <w:rFonts w:ascii="Arial" w:hAnsi="Arial" w:cs="Arial"/>
        </w:rPr>
        <w:tab/>
      </w:r>
      <w:r w:rsidR="00001B8C">
        <w:rPr>
          <w:rFonts w:ascii="Arial" w:hAnsi="Arial" w:cs="Arial"/>
        </w:rPr>
        <w:tab/>
      </w:r>
      <w:r w:rsidR="00001B8C">
        <w:rPr>
          <w:rFonts w:ascii="Arial" w:hAnsi="Arial" w:cs="Arial"/>
        </w:rPr>
        <w:tab/>
      </w:r>
      <w:r>
        <w:rPr>
          <w:rFonts w:ascii="Arial" w:hAnsi="Arial" w:cs="Arial"/>
        </w:rPr>
        <w:t>LENDER:</w:t>
      </w:r>
    </w:p>
    <w:p w14:paraId="50742E8F"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142AF536" w14:textId="77777777" w:rsidR="00455B5C" w:rsidRDefault="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sidRPr="00001B8C">
        <w:rPr>
          <w:rFonts w:ascii="Arial" w:hAnsi="Arial" w:cs="Arial"/>
        </w:rPr>
        <w:t>_________________________</w:t>
      </w:r>
      <w:r>
        <w:rPr>
          <w:rFonts w:ascii="Arial" w:hAnsi="Arial" w:cs="Arial"/>
        </w:rPr>
        <w:t xml:space="preserve"> </w:t>
      </w:r>
      <w:r w:rsidR="00455B5C">
        <w:rPr>
          <w:rFonts w:ascii="Arial" w:hAnsi="Arial" w:cs="Arial"/>
        </w:rPr>
        <w:t xml:space="preserve">                                     ________________________</w:t>
      </w:r>
    </w:p>
    <w:p w14:paraId="4F0DDEE6"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622D05EE"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Pr>
          <w:rFonts w:ascii="Arial" w:hAnsi="Arial" w:cs="Arial"/>
        </w:rPr>
        <w:t xml:space="preserve">By_______________________                                      </w:t>
      </w:r>
      <w:proofErr w:type="spellStart"/>
      <w:proofErr w:type="gramStart"/>
      <w:r>
        <w:rPr>
          <w:rFonts w:ascii="Arial" w:hAnsi="Arial" w:cs="Arial"/>
        </w:rPr>
        <w:t>By</w:t>
      </w:r>
      <w:proofErr w:type="spellEnd"/>
      <w:proofErr w:type="gramEnd"/>
      <w:r>
        <w:rPr>
          <w:rFonts w:ascii="Arial" w:hAnsi="Arial" w:cs="Arial"/>
        </w:rPr>
        <w:t>______________________</w:t>
      </w:r>
    </w:p>
    <w:p w14:paraId="74495645"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3C7F9AF7"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Pr>
          <w:rFonts w:ascii="Arial" w:hAnsi="Arial" w:cs="Arial"/>
        </w:rPr>
        <w:t>_________________________                                      ________________________</w:t>
      </w:r>
    </w:p>
    <w:p w14:paraId="0668BFFD" w14:textId="77777777" w:rsidR="00455B5C" w:rsidRDefault="00CC6250">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Pr>
          <w:rFonts w:ascii="Arial" w:hAnsi="Arial" w:cs="Arial"/>
        </w:rPr>
        <w:t xml:space="preserve">Print </w:t>
      </w:r>
      <w:r w:rsidR="00455B5C">
        <w:rPr>
          <w:rFonts w:ascii="Arial" w:hAnsi="Arial" w:cs="Arial"/>
        </w:rPr>
        <w:t>Name and Title</w:t>
      </w:r>
      <w:r w:rsidR="00455B5C">
        <w:rPr>
          <w:rFonts w:ascii="Arial" w:hAnsi="Arial" w:cs="Arial"/>
        </w:rPr>
        <w:tab/>
      </w:r>
      <w:r w:rsidR="00455B5C">
        <w:rPr>
          <w:rFonts w:ascii="Arial" w:hAnsi="Arial" w:cs="Arial"/>
        </w:rPr>
        <w:tab/>
      </w:r>
      <w:r w:rsidR="00455B5C">
        <w:rPr>
          <w:rFonts w:ascii="Arial" w:hAnsi="Arial" w:cs="Arial"/>
        </w:rPr>
        <w:tab/>
      </w:r>
      <w:r w:rsidR="00455B5C">
        <w:rPr>
          <w:rFonts w:ascii="Arial" w:hAnsi="Arial" w:cs="Arial"/>
        </w:rPr>
        <w:tab/>
      </w:r>
      <w:r w:rsidR="00455B5C">
        <w:rPr>
          <w:rFonts w:ascii="Arial" w:hAnsi="Arial" w:cs="Arial"/>
        </w:rPr>
        <w:tab/>
        <w:t xml:space="preserve">           </w:t>
      </w:r>
      <w:r>
        <w:rPr>
          <w:rFonts w:ascii="Arial" w:hAnsi="Arial" w:cs="Arial"/>
        </w:rPr>
        <w:t xml:space="preserve">Print </w:t>
      </w:r>
      <w:r w:rsidR="00455B5C">
        <w:rPr>
          <w:rFonts w:ascii="Arial" w:hAnsi="Arial" w:cs="Arial"/>
        </w:rPr>
        <w:t>Name and Title</w:t>
      </w:r>
    </w:p>
    <w:p w14:paraId="7B9A009B"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54E16D46" w14:textId="77777777" w:rsidR="004410DA" w:rsidRDefault="004410DA" w:rsidP="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5E16473F" w14:textId="77777777" w:rsidR="00001B8C" w:rsidRPr="00001B8C" w:rsidRDefault="00001B8C" w:rsidP="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Pr>
          <w:rFonts w:ascii="Arial" w:hAnsi="Arial" w:cs="Arial"/>
        </w:rPr>
        <w:t>DEPOSITORY INSTITUTION:</w:t>
      </w:r>
    </w:p>
    <w:p w14:paraId="17B82F5B" w14:textId="77777777" w:rsidR="00001B8C" w:rsidRPr="00001B8C" w:rsidRDefault="00001B8C" w:rsidP="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0FFD6604" w14:textId="77777777" w:rsidR="00001B8C" w:rsidRPr="00001B8C" w:rsidRDefault="00001B8C" w:rsidP="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sidRPr="00001B8C">
        <w:rPr>
          <w:rFonts w:ascii="Arial" w:hAnsi="Arial" w:cs="Arial"/>
        </w:rPr>
        <w:t xml:space="preserve">________________________ </w:t>
      </w:r>
    </w:p>
    <w:p w14:paraId="073F6486" w14:textId="77777777" w:rsidR="00001B8C" w:rsidRDefault="00001B8C" w:rsidP="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26001D95" w14:textId="77777777" w:rsidR="00001B8C" w:rsidRPr="00001B8C" w:rsidRDefault="00001B8C" w:rsidP="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sidRPr="00001B8C">
        <w:rPr>
          <w:rFonts w:ascii="Arial" w:hAnsi="Arial" w:cs="Arial"/>
        </w:rPr>
        <w:t>By______________________</w:t>
      </w:r>
    </w:p>
    <w:p w14:paraId="6D7B99BE" w14:textId="77777777" w:rsidR="00001B8C" w:rsidRDefault="00001B8C" w:rsidP="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39C60C34" w14:textId="77777777" w:rsidR="00001B8C" w:rsidRPr="00A251BE" w:rsidRDefault="00001B8C" w:rsidP="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sidRPr="00A251BE">
        <w:rPr>
          <w:rFonts w:ascii="Arial" w:hAnsi="Arial" w:cs="Arial"/>
        </w:rPr>
        <w:t xml:space="preserve">________________________ </w:t>
      </w:r>
    </w:p>
    <w:p w14:paraId="7DCEFC3B" w14:textId="77777777" w:rsidR="00757B87" w:rsidRDefault="00CC6250">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pPr>
      <w:r>
        <w:rPr>
          <w:rFonts w:cs="Arial"/>
        </w:rPr>
        <w:t xml:space="preserve">Print </w:t>
      </w:r>
      <w:r w:rsidR="007B2A25" w:rsidRPr="007B2A25">
        <w:rPr>
          <w:rFonts w:cs="Arial"/>
        </w:rPr>
        <w:t>Name and Title</w:t>
      </w:r>
    </w:p>
    <w:p w14:paraId="08AF5F5E" w14:textId="77777777" w:rsidR="001C0B4F" w:rsidRDefault="001C0B4F">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pPr>
    </w:p>
    <w:p w14:paraId="4AEA5D42" w14:textId="77777777" w:rsidR="00525729" w:rsidRDefault="00525729" w:rsidP="00525729">
      <w:pPr>
        <w:rPr>
          <w:rFonts w:ascii="Arial" w:hAnsi="Arial" w:cs="Arial"/>
        </w:rPr>
      </w:pPr>
    </w:p>
    <w:p w14:paraId="1C088B17" w14:textId="77777777" w:rsidR="00525729" w:rsidRDefault="00525729" w:rsidP="00525729">
      <w:pPr>
        <w:rPr>
          <w:rFonts w:ascii="Arial" w:hAnsi="Arial" w:cs="Arial"/>
        </w:rPr>
      </w:pPr>
    </w:p>
    <w:p w14:paraId="0ECCAA3B" w14:textId="77777777" w:rsidR="00525729" w:rsidRDefault="00651FB9" w:rsidP="00525729">
      <w:pPr>
        <w:rPr>
          <w:rFonts w:ascii="Arial" w:hAnsi="Arial" w:cs="Arial"/>
          <w:u w:val="single"/>
        </w:rPr>
      </w:pPr>
      <w:r w:rsidRPr="00651FB9">
        <w:rPr>
          <w:rFonts w:ascii="Arial" w:hAnsi="Arial" w:cs="Arial"/>
        </w:rPr>
        <w:t xml:space="preserve">Attachment:  </w:t>
      </w:r>
      <w:r w:rsidRPr="00651FB9">
        <w:rPr>
          <w:rFonts w:ascii="Arial" w:hAnsi="Arial" w:cs="Arial"/>
          <w:u w:val="single"/>
        </w:rPr>
        <w:t xml:space="preserve">Exhibit </w:t>
      </w:r>
      <w:r w:rsidR="00525729">
        <w:rPr>
          <w:rFonts w:ascii="Arial" w:hAnsi="Arial" w:cs="Arial"/>
          <w:u w:val="single"/>
        </w:rPr>
        <w:t>“</w:t>
      </w:r>
      <w:r w:rsidRPr="00651FB9">
        <w:rPr>
          <w:rFonts w:ascii="Arial" w:hAnsi="Arial" w:cs="Arial"/>
          <w:u w:val="single"/>
        </w:rPr>
        <w:t>A</w:t>
      </w:r>
      <w:r w:rsidR="00525729">
        <w:rPr>
          <w:rFonts w:ascii="Arial" w:hAnsi="Arial" w:cs="Arial"/>
          <w:u w:val="single"/>
        </w:rPr>
        <w:t>”</w:t>
      </w:r>
    </w:p>
    <w:p w14:paraId="5CAB47BD" w14:textId="77777777" w:rsidR="00DF654E" w:rsidRDefault="00DF654E" w:rsidP="00525729">
      <w:pPr>
        <w:rPr>
          <w:rFonts w:ascii="Arial" w:hAnsi="Arial" w:cs="Arial"/>
          <w:u w:val="single"/>
        </w:rPr>
      </w:pPr>
    </w:p>
    <w:p w14:paraId="31EC013E" w14:textId="77777777" w:rsidR="00DF654E" w:rsidRDefault="00DF654E" w:rsidP="00525729">
      <w:pPr>
        <w:rPr>
          <w:rFonts w:ascii="Arial" w:hAnsi="Arial" w:cs="Arial"/>
          <w:u w:val="single"/>
        </w:rPr>
      </w:pPr>
    </w:p>
    <w:p w14:paraId="45F86A5C" w14:textId="77777777" w:rsidR="00DF654E" w:rsidRDefault="00DF654E" w:rsidP="00525729">
      <w:pPr>
        <w:rPr>
          <w:rFonts w:ascii="Arial" w:hAnsi="Arial" w:cs="Arial"/>
          <w:u w:val="single"/>
        </w:rPr>
      </w:pPr>
    </w:p>
    <w:p w14:paraId="66152628" w14:textId="77777777" w:rsidR="00DF654E" w:rsidRDefault="00DF654E" w:rsidP="00525729">
      <w:pPr>
        <w:rPr>
          <w:rFonts w:ascii="Arial" w:hAnsi="Arial" w:cs="Arial"/>
          <w:u w:val="single"/>
        </w:rPr>
      </w:pPr>
    </w:p>
    <w:p w14:paraId="5465CB75" w14:textId="77777777" w:rsidR="00DF654E" w:rsidRPr="00525729" w:rsidRDefault="00DF654E" w:rsidP="00525729">
      <w:pPr>
        <w:rPr>
          <w:rFonts w:ascii="Arial" w:hAnsi="Arial" w:cs="Arial"/>
          <w:u w:val="single"/>
        </w:rPr>
      </w:pPr>
    </w:p>
    <w:p w14:paraId="21A1CAE9" w14:textId="77777777" w:rsidR="00651FB9" w:rsidRPr="00651FB9" w:rsidRDefault="00764C80" w:rsidP="00651FB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u w:val="single"/>
        </w:rPr>
      </w:pPr>
      <w:r>
        <w:br w:type="page"/>
      </w:r>
      <w:r w:rsidR="00651FB9" w:rsidRPr="00651FB9">
        <w:rPr>
          <w:u w:val="single"/>
        </w:rPr>
        <w:lastRenderedPageBreak/>
        <w:t>EXHIBIT “A”</w:t>
      </w:r>
    </w:p>
    <w:p w14:paraId="56F21DA4" w14:textId="77777777" w:rsidR="00651FB9" w:rsidRDefault="00651FB9" w:rsidP="00651FB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pPr>
    </w:p>
    <w:p w14:paraId="216803FB" w14:textId="77777777" w:rsidR="00651FB9" w:rsidRDefault="00764C80" w:rsidP="00651FB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pPr>
      <w:r>
        <w:t>Form of Letter of Credit</w:t>
      </w:r>
    </w:p>
    <w:sectPr w:rsidR="00651FB9" w:rsidSect="00CD48BE">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36720" w14:textId="77777777" w:rsidR="00FC4D1E" w:rsidRDefault="00FC4D1E">
      <w:r>
        <w:separator/>
      </w:r>
    </w:p>
  </w:endnote>
  <w:endnote w:type="continuationSeparator" w:id="0">
    <w:p w14:paraId="259676D9" w14:textId="77777777" w:rsidR="00FC4D1E" w:rsidRDefault="00FC4D1E">
      <w:r>
        <w:continuationSeparator/>
      </w:r>
    </w:p>
  </w:endnote>
  <w:endnote w:type="continuationNotice" w:id="1">
    <w:p w14:paraId="561623D7" w14:textId="77777777" w:rsidR="00FC4D1E" w:rsidRDefault="00FC4D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C8811" w14:textId="77777777" w:rsidR="00A409C3" w:rsidRDefault="00A409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119"/>
      <w:gridCol w:w="3124"/>
      <w:gridCol w:w="3117"/>
    </w:tblGrid>
    <w:tr w:rsidR="005469B1" w14:paraId="4CF2037B" w14:textId="77777777">
      <w:tc>
        <w:tcPr>
          <w:tcW w:w="3192" w:type="dxa"/>
        </w:tcPr>
        <w:p w14:paraId="171A8C37" w14:textId="0B506180" w:rsidR="005469B1" w:rsidRDefault="00F5304E">
          <w:pPr>
            <w:pStyle w:val="Footer"/>
            <w:rPr>
              <w:rFonts w:ascii="Arial" w:hAnsi="Arial" w:cs="Arial"/>
              <w:sz w:val="16"/>
            </w:rPr>
          </w:pPr>
          <w:r>
            <w:rPr>
              <w:rFonts w:ascii="Arial" w:hAnsi="Arial" w:cs="Arial"/>
              <w:sz w:val="16"/>
            </w:rPr>
            <w:t>Previous Versions Are Obsolete</w:t>
          </w:r>
        </w:p>
      </w:tc>
      <w:tc>
        <w:tcPr>
          <w:tcW w:w="3192" w:type="dxa"/>
        </w:tcPr>
        <w:p w14:paraId="7081C8E2" w14:textId="77777777" w:rsidR="005469B1" w:rsidRDefault="005469B1" w:rsidP="00F66862">
          <w:pPr>
            <w:pStyle w:val="Footer"/>
            <w:jc w:val="center"/>
            <w:rPr>
              <w:rFonts w:ascii="Arial" w:hAnsi="Arial" w:cs="Arial"/>
              <w:sz w:val="16"/>
            </w:rPr>
          </w:pPr>
          <w:r>
            <w:rPr>
              <w:rFonts w:ascii="Arial" w:hAnsi="Arial" w:cs="Arial"/>
              <w:sz w:val="16"/>
            </w:rPr>
            <w:t>Escrow Agreement for Working Capital</w:t>
          </w:r>
        </w:p>
      </w:tc>
      <w:tc>
        <w:tcPr>
          <w:tcW w:w="3192" w:type="dxa"/>
        </w:tcPr>
        <w:p w14:paraId="3E047B11" w14:textId="6F7356F5" w:rsidR="005469B1" w:rsidRDefault="008A12AF" w:rsidP="00523255">
          <w:pPr>
            <w:pStyle w:val="Footer"/>
            <w:jc w:val="right"/>
            <w:rPr>
              <w:rFonts w:ascii="Arial" w:hAnsi="Arial" w:cs="Arial"/>
              <w:sz w:val="16"/>
            </w:rPr>
          </w:pPr>
          <w:r>
            <w:rPr>
              <w:rFonts w:ascii="Arial" w:hAnsi="Arial" w:cs="Arial"/>
              <w:sz w:val="16"/>
            </w:rPr>
            <w:t>HUD-92412M (</w:t>
          </w:r>
          <w:r w:rsidR="001900A2">
            <w:rPr>
              <w:rFonts w:ascii="Arial" w:hAnsi="Arial" w:cs="Arial"/>
              <w:sz w:val="16"/>
            </w:rPr>
            <w:t>6/18)</w:t>
          </w:r>
        </w:p>
      </w:tc>
    </w:tr>
  </w:tbl>
  <w:p w14:paraId="7B7C6A62" w14:textId="77777777" w:rsidR="005469B1" w:rsidRDefault="005469B1">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3FA7" w14:textId="77777777" w:rsidR="00A409C3" w:rsidRDefault="00A409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BADDB" w14:textId="77777777" w:rsidR="00FC4D1E" w:rsidRDefault="00FC4D1E">
      <w:r>
        <w:separator/>
      </w:r>
    </w:p>
  </w:footnote>
  <w:footnote w:type="continuationSeparator" w:id="0">
    <w:p w14:paraId="0A05C309" w14:textId="77777777" w:rsidR="00FC4D1E" w:rsidRDefault="00FC4D1E">
      <w:r>
        <w:continuationSeparator/>
      </w:r>
    </w:p>
  </w:footnote>
  <w:footnote w:type="continuationNotice" w:id="1">
    <w:p w14:paraId="20B151C3" w14:textId="77777777" w:rsidR="00FC4D1E" w:rsidRDefault="00FC4D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8123" w14:textId="77777777" w:rsidR="005469B1" w:rsidRDefault="00D272C4">
    <w:pPr>
      <w:pStyle w:val="Header"/>
      <w:framePr w:wrap="around" w:vAnchor="text" w:hAnchor="margin" w:xAlign="right" w:y="1"/>
      <w:rPr>
        <w:rStyle w:val="PageNumber"/>
      </w:rPr>
    </w:pPr>
    <w:r>
      <w:rPr>
        <w:rStyle w:val="PageNumber"/>
      </w:rPr>
      <w:fldChar w:fldCharType="begin"/>
    </w:r>
    <w:r w:rsidR="005469B1">
      <w:rPr>
        <w:rStyle w:val="PageNumber"/>
      </w:rPr>
      <w:instrText xml:space="preserve">PAGE  </w:instrText>
    </w:r>
    <w:r>
      <w:rPr>
        <w:rStyle w:val="PageNumber"/>
      </w:rPr>
      <w:fldChar w:fldCharType="end"/>
    </w:r>
  </w:p>
  <w:p w14:paraId="39FFE419" w14:textId="77777777" w:rsidR="005469B1" w:rsidRDefault="005469B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1CED7" w14:textId="5BF969A4" w:rsidR="005469B1" w:rsidRDefault="00D272C4">
    <w:pPr>
      <w:pStyle w:val="Header"/>
      <w:framePr w:wrap="around" w:vAnchor="text" w:hAnchor="margin" w:xAlign="right" w:y="1"/>
      <w:rPr>
        <w:rStyle w:val="PageNumber"/>
      </w:rPr>
    </w:pPr>
    <w:r>
      <w:rPr>
        <w:rStyle w:val="PageNumber"/>
      </w:rPr>
      <w:fldChar w:fldCharType="begin"/>
    </w:r>
    <w:r w:rsidR="005469B1">
      <w:rPr>
        <w:rStyle w:val="PageNumber"/>
      </w:rPr>
      <w:instrText xml:space="preserve">PAGE  </w:instrText>
    </w:r>
    <w:r>
      <w:rPr>
        <w:rStyle w:val="PageNumber"/>
      </w:rPr>
      <w:fldChar w:fldCharType="separate"/>
    </w:r>
    <w:r w:rsidR="00A409C3">
      <w:rPr>
        <w:rStyle w:val="PageNumber"/>
      </w:rPr>
      <w:t>1</w:t>
    </w:r>
    <w:r>
      <w:rPr>
        <w:rStyle w:val="PageNumber"/>
      </w:rPr>
      <w:fldChar w:fldCharType="end"/>
    </w:r>
  </w:p>
  <w:p w14:paraId="7B98F820" w14:textId="77777777" w:rsidR="005469B1" w:rsidRDefault="005469B1">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B826B" w14:textId="77777777" w:rsidR="00A409C3" w:rsidRDefault="00A409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9809AB"/>
    <w:multiLevelType w:val="hybridMultilevel"/>
    <w:tmpl w:val="D62E1F06"/>
    <w:lvl w:ilvl="0" w:tplc="58FAC750">
      <w:start w:val="1"/>
      <w:numFmt w:val="decimal"/>
      <w:lvlText w:val="%1."/>
      <w:lvlJc w:val="left"/>
      <w:pPr>
        <w:tabs>
          <w:tab w:val="num" w:pos="930"/>
        </w:tabs>
        <w:ind w:left="930" w:hanging="360"/>
      </w:pPr>
      <w:rPr>
        <w:rFonts w:hint="default"/>
      </w:rPr>
    </w:lvl>
    <w:lvl w:ilvl="1" w:tplc="04090019">
      <w:start w:val="1"/>
      <w:numFmt w:val="lowerLetter"/>
      <w:lvlText w:val="%2."/>
      <w:lvlJc w:val="left"/>
      <w:pPr>
        <w:tabs>
          <w:tab w:val="num" w:pos="360"/>
        </w:tabs>
        <w:ind w:left="360" w:hanging="360"/>
      </w:pPr>
    </w:lvl>
    <w:lvl w:ilvl="2" w:tplc="99165D88">
      <w:start w:val="1"/>
      <w:numFmt w:val="lowerRoman"/>
      <w:lvlText w:val="(%3)"/>
      <w:lvlJc w:val="left"/>
      <w:pPr>
        <w:tabs>
          <w:tab w:val="num" w:pos="2910"/>
        </w:tabs>
        <w:ind w:left="2910" w:hanging="720"/>
      </w:pPr>
      <w:rPr>
        <w:rFonts w:hint="default"/>
      </w:r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num w:numId="1" w16cid:durableId="1213151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707"/>
    <w:rsid w:val="00001B8C"/>
    <w:rsid w:val="00021A45"/>
    <w:rsid w:val="00024044"/>
    <w:rsid w:val="000379C7"/>
    <w:rsid w:val="000438BC"/>
    <w:rsid w:val="000576EA"/>
    <w:rsid w:val="000600D8"/>
    <w:rsid w:val="00072C28"/>
    <w:rsid w:val="00081742"/>
    <w:rsid w:val="00140AAF"/>
    <w:rsid w:val="00154CEB"/>
    <w:rsid w:val="0017178D"/>
    <w:rsid w:val="0018408E"/>
    <w:rsid w:val="001900A2"/>
    <w:rsid w:val="001B4569"/>
    <w:rsid w:val="001C0B4F"/>
    <w:rsid w:val="001F50B5"/>
    <w:rsid w:val="00202F05"/>
    <w:rsid w:val="002042EB"/>
    <w:rsid w:val="00207C0F"/>
    <w:rsid w:val="00213FC7"/>
    <w:rsid w:val="00224B6B"/>
    <w:rsid w:val="00232AC3"/>
    <w:rsid w:val="00246C50"/>
    <w:rsid w:val="00250B81"/>
    <w:rsid w:val="00266BD1"/>
    <w:rsid w:val="00270E81"/>
    <w:rsid w:val="002B75F5"/>
    <w:rsid w:val="002E1CD7"/>
    <w:rsid w:val="002F6707"/>
    <w:rsid w:val="003053A9"/>
    <w:rsid w:val="0033449E"/>
    <w:rsid w:val="00334F17"/>
    <w:rsid w:val="0033742B"/>
    <w:rsid w:val="00364E18"/>
    <w:rsid w:val="00382D8E"/>
    <w:rsid w:val="003A0A02"/>
    <w:rsid w:val="003A3748"/>
    <w:rsid w:val="003B30AF"/>
    <w:rsid w:val="003C7853"/>
    <w:rsid w:val="003F53B5"/>
    <w:rsid w:val="00406B67"/>
    <w:rsid w:val="00437E7C"/>
    <w:rsid w:val="004410DA"/>
    <w:rsid w:val="00455B5C"/>
    <w:rsid w:val="0047297A"/>
    <w:rsid w:val="00475D9D"/>
    <w:rsid w:val="004956F7"/>
    <w:rsid w:val="004B2988"/>
    <w:rsid w:val="004C0786"/>
    <w:rsid w:val="004C628D"/>
    <w:rsid w:val="004D026C"/>
    <w:rsid w:val="004D1273"/>
    <w:rsid w:val="004D1F51"/>
    <w:rsid w:val="004F09E0"/>
    <w:rsid w:val="004F3AF8"/>
    <w:rsid w:val="00500F31"/>
    <w:rsid w:val="00505AD1"/>
    <w:rsid w:val="005131AC"/>
    <w:rsid w:val="005136F5"/>
    <w:rsid w:val="00520826"/>
    <w:rsid w:val="00523255"/>
    <w:rsid w:val="00524528"/>
    <w:rsid w:val="00525729"/>
    <w:rsid w:val="00527CF5"/>
    <w:rsid w:val="005309A6"/>
    <w:rsid w:val="005469B1"/>
    <w:rsid w:val="00554D9E"/>
    <w:rsid w:val="00592C62"/>
    <w:rsid w:val="005B5E57"/>
    <w:rsid w:val="005C7A94"/>
    <w:rsid w:val="005D6F48"/>
    <w:rsid w:val="005F1570"/>
    <w:rsid w:val="00606E7E"/>
    <w:rsid w:val="00626B72"/>
    <w:rsid w:val="00651FB9"/>
    <w:rsid w:val="00691405"/>
    <w:rsid w:val="006B0A59"/>
    <w:rsid w:val="006C18EC"/>
    <w:rsid w:val="006F11F5"/>
    <w:rsid w:val="006F1AF5"/>
    <w:rsid w:val="00707F95"/>
    <w:rsid w:val="00725B34"/>
    <w:rsid w:val="00731158"/>
    <w:rsid w:val="00757579"/>
    <w:rsid w:val="00757B87"/>
    <w:rsid w:val="00764C80"/>
    <w:rsid w:val="007707D5"/>
    <w:rsid w:val="00786CCC"/>
    <w:rsid w:val="00790428"/>
    <w:rsid w:val="007B277C"/>
    <w:rsid w:val="007B2A25"/>
    <w:rsid w:val="007D30CF"/>
    <w:rsid w:val="007D637A"/>
    <w:rsid w:val="007E64AD"/>
    <w:rsid w:val="007F7C17"/>
    <w:rsid w:val="00834CD4"/>
    <w:rsid w:val="008355B6"/>
    <w:rsid w:val="00852DBA"/>
    <w:rsid w:val="008658F5"/>
    <w:rsid w:val="00896F48"/>
    <w:rsid w:val="008A12AF"/>
    <w:rsid w:val="008B5476"/>
    <w:rsid w:val="008C6E2D"/>
    <w:rsid w:val="008D5BA5"/>
    <w:rsid w:val="008F18CE"/>
    <w:rsid w:val="00906344"/>
    <w:rsid w:val="00923C4B"/>
    <w:rsid w:val="009512F6"/>
    <w:rsid w:val="009553AE"/>
    <w:rsid w:val="009566EB"/>
    <w:rsid w:val="009B0468"/>
    <w:rsid w:val="009C35BE"/>
    <w:rsid w:val="009F0E8E"/>
    <w:rsid w:val="00A251BE"/>
    <w:rsid w:val="00A409C3"/>
    <w:rsid w:val="00A632EA"/>
    <w:rsid w:val="00A801C7"/>
    <w:rsid w:val="00A9568D"/>
    <w:rsid w:val="00AD4EB7"/>
    <w:rsid w:val="00AE4E38"/>
    <w:rsid w:val="00B468A5"/>
    <w:rsid w:val="00B652F3"/>
    <w:rsid w:val="00B727A0"/>
    <w:rsid w:val="00B80FF1"/>
    <w:rsid w:val="00B81465"/>
    <w:rsid w:val="00B81B38"/>
    <w:rsid w:val="00B85535"/>
    <w:rsid w:val="00B95A5E"/>
    <w:rsid w:val="00BA5524"/>
    <w:rsid w:val="00BB0603"/>
    <w:rsid w:val="00BB0B18"/>
    <w:rsid w:val="00BB3377"/>
    <w:rsid w:val="00BB6C53"/>
    <w:rsid w:val="00BF2093"/>
    <w:rsid w:val="00C00220"/>
    <w:rsid w:val="00C037AE"/>
    <w:rsid w:val="00C747CC"/>
    <w:rsid w:val="00C85F3D"/>
    <w:rsid w:val="00C9018A"/>
    <w:rsid w:val="00CB2017"/>
    <w:rsid w:val="00CC2195"/>
    <w:rsid w:val="00CC6250"/>
    <w:rsid w:val="00CD48BE"/>
    <w:rsid w:val="00CF106B"/>
    <w:rsid w:val="00CF2B5B"/>
    <w:rsid w:val="00D01487"/>
    <w:rsid w:val="00D11BBB"/>
    <w:rsid w:val="00D272C4"/>
    <w:rsid w:val="00D303CF"/>
    <w:rsid w:val="00D30CCC"/>
    <w:rsid w:val="00D51AF7"/>
    <w:rsid w:val="00D6703D"/>
    <w:rsid w:val="00D95F2C"/>
    <w:rsid w:val="00DB1108"/>
    <w:rsid w:val="00DF654E"/>
    <w:rsid w:val="00E1419E"/>
    <w:rsid w:val="00E16A0F"/>
    <w:rsid w:val="00E347D9"/>
    <w:rsid w:val="00E47893"/>
    <w:rsid w:val="00E87067"/>
    <w:rsid w:val="00EA68D5"/>
    <w:rsid w:val="00EA7921"/>
    <w:rsid w:val="00EC2D3A"/>
    <w:rsid w:val="00ED6F1F"/>
    <w:rsid w:val="00F0401D"/>
    <w:rsid w:val="00F05303"/>
    <w:rsid w:val="00F056F8"/>
    <w:rsid w:val="00F11BE6"/>
    <w:rsid w:val="00F1571D"/>
    <w:rsid w:val="00F166B9"/>
    <w:rsid w:val="00F47A53"/>
    <w:rsid w:val="00F501FF"/>
    <w:rsid w:val="00F5304E"/>
    <w:rsid w:val="00F53A1E"/>
    <w:rsid w:val="00F54BCB"/>
    <w:rsid w:val="00F625F8"/>
    <w:rsid w:val="00F66862"/>
    <w:rsid w:val="00FB1692"/>
    <w:rsid w:val="00FB5216"/>
    <w:rsid w:val="00FC4D1E"/>
    <w:rsid w:val="00FC7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936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5BA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D5BA5"/>
    <w:pPr>
      <w:tabs>
        <w:tab w:val="center" w:pos="4320"/>
        <w:tab w:val="right" w:pos="8640"/>
      </w:tabs>
      <w:overflowPunct w:val="0"/>
      <w:autoSpaceDE w:val="0"/>
      <w:autoSpaceDN w:val="0"/>
      <w:adjustRightInd w:val="0"/>
      <w:textAlignment w:val="baseline"/>
    </w:pPr>
    <w:rPr>
      <w:rFonts w:ascii="Arial" w:hAnsi="Arial"/>
      <w:noProof/>
      <w:szCs w:val="20"/>
    </w:rPr>
  </w:style>
  <w:style w:type="paragraph" w:styleId="BlockText">
    <w:name w:val="Block Text"/>
    <w:basedOn w:val="Normal"/>
    <w:rsid w:val="008D5BA5"/>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spacing w:line="240" w:lineRule="atLeast"/>
      <w:ind w:left="1710" w:right="-144" w:hanging="1800"/>
      <w:textAlignment w:val="baseline"/>
    </w:pPr>
    <w:rPr>
      <w:rFonts w:ascii="Arial" w:hAnsi="Arial"/>
      <w:szCs w:val="20"/>
    </w:rPr>
  </w:style>
  <w:style w:type="paragraph" w:styleId="Footer">
    <w:name w:val="footer"/>
    <w:basedOn w:val="Normal"/>
    <w:rsid w:val="008D5BA5"/>
    <w:pPr>
      <w:tabs>
        <w:tab w:val="center" w:pos="4320"/>
        <w:tab w:val="right" w:pos="8640"/>
      </w:tabs>
    </w:pPr>
  </w:style>
  <w:style w:type="character" w:styleId="PageNumber">
    <w:name w:val="page number"/>
    <w:basedOn w:val="DefaultParagraphFont"/>
    <w:rsid w:val="008D5BA5"/>
  </w:style>
  <w:style w:type="character" w:styleId="LineNumber">
    <w:name w:val="line number"/>
    <w:basedOn w:val="DefaultParagraphFont"/>
    <w:rsid w:val="008D5BA5"/>
  </w:style>
  <w:style w:type="paragraph" w:styleId="BalloonText">
    <w:name w:val="Balloon Text"/>
    <w:basedOn w:val="Normal"/>
    <w:link w:val="BalloonTextChar"/>
    <w:rsid w:val="003053A9"/>
    <w:rPr>
      <w:rFonts w:ascii="Tahoma" w:hAnsi="Tahoma" w:cs="Tahoma"/>
      <w:sz w:val="16"/>
      <w:szCs w:val="16"/>
    </w:rPr>
  </w:style>
  <w:style w:type="character" w:customStyle="1" w:styleId="BalloonTextChar">
    <w:name w:val="Balloon Text Char"/>
    <w:basedOn w:val="DefaultParagraphFont"/>
    <w:link w:val="BalloonText"/>
    <w:rsid w:val="003053A9"/>
    <w:rPr>
      <w:rFonts w:ascii="Tahoma" w:hAnsi="Tahoma" w:cs="Tahoma"/>
      <w:sz w:val="16"/>
      <w:szCs w:val="16"/>
    </w:rPr>
  </w:style>
  <w:style w:type="character" w:styleId="CommentReference">
    <w:name w:val="annotation reference"/>
    <w:basedOn w:val="DefaultParagraphFont"/>
    <w:rsid w:val="00B95A5E"/>
    <w:rPr>
      <w:sz w:val="16"/>
      <w:szCs w:val="16"/>
    </w:rPr>
  </w:style>
  <w:style w:type="paragraph" w:styleId="CommentText">
    <w:name w:val="annotation text"/>
    <w:basedOn w:val="Normal"/>
    <w:link w:val="CommentTextChar"/>
    <w:rsid w:val="00B95A5E"/>
    <w:rPr>
      <w:sz w:val="20"/>
      <w:szCs w:val="20"/>
    </w:rPr>
  </w:style>
  <w:style w:type="character" w:customStyle="1" w:styleId="CommentTextChar">
    <w:name w:val="Comment Text Char"/>
    <w:basedOn w:val="DefaultParagraphFont"/>
    <w:link w:val="CommentText"/>
    <w:rsid w:val="00B95A5E"/>
  </w:style>
  <w:style w:type="paragraph" w:styleId="CommentSubject">
    <w:name w:val="annotation subject"/>
    <w:basedOn w:val="CommentText"/>
    <w:next w:val="CommentText"/>
    <w:link w:val="CommentSubjectChar"/>
    <w:rsid w:val="00B95A5E"/>
    <w:rPr>
      <w:b/>
      <w:bCs/>
    </w:rPr>
  </w:style>
  <w:style w:type="character" w:customStyle="1" w:styleId="CommentSubjectChar">
    <w:name w:val="Comment Subject Char"/>
    <w:basedOn w:val="CommentTextChar"/>
    <w:link w:val="CommentSubject"/>
    <w:rsid w:val="00B95A5E"/>
    <w:rPr>
      <w:b/>
      <w:bCs/>
    </w:rPr>
  </w:style>
  <w:style w:type="character" w:styleId="Hyperlink">
    <w:name w:val="Hyperlink"/>
    <w:basedOn w:val="DefaultParagraphFont"/>
    <w:rsid w:val="003C7853"/>
    <w:rPr>
      <w:color w:val="0000FF"/>
      <w:u w:val="single"/>
    </w:rPr>
  </w:style>
  <w:style w:type="table" w:styleId="TableGrid">
    <w:name w:val="Table Grid"/>
    <w:basedOn w:val="TableNormal"/>
    <w:rsid w:val="00250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179162">
      <w:bodyDiv w:val="1"/>
      <w:marLeft w:val="0"/>
      <w:marRight w:val="0"/>
      <w:marTop w:val="0"/>
      <w:marBottom w:val="0"/>
      <w:divBdr>
        <w:top w:val="none" w:sz="0" w:space="0" w:color="auto"/>
        <w:left w:val="none" w:sz="0" w:space="0" w:color="auto"/>
        <w:bottom w:val="none" w:sz="0" w:space="0" w:color="auto"/>
        <w:right w:val="none" w:sz="0" w:space="0" w:color="auto"/>
      </w:divBdr>
    </w:div>
    <w:div w:id="1993216325">
      <w:bodyDiv w:val="1"/>
      <w:marLeft w:val="0"/>
      <w:marRight w:val="0"/>
      <w:marTop w:val="0"/>
      <w:marBottom w:val="0"/>
      <w:divBdr>
        <w:top w:val="none" w:sz="0" w:space="0" w:color="auto"/>
        <w:left w:val="none" w:sz="0" w:space="0" w:color="auto"/>
        <w:bottom w:val="none" w:sz="0" w:space="0" w:color="auto"/>
        <w:right w:val="none" w:sz="0" w:space="0" w:color="auto"/>
      </w:divBdr>
    </w:div>
    <w:div w:id="212750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A02D60-C683-4BDF-85D9-4558C7416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5263F6-616B-449E-8C9E-3FF15D9E63D2}">
  <ds:schemaRefs>
    <ds:schemaRef ds:uri="http://schemas.microsoft.com/sharepoint/events"/>
  </ds:schemaRefs>
</ds:datastoreItem>
</file>

<file path=customXml/itemProps3.xml><?xml version="1.0" encoding="utf-8"?>
<ds:datastoreItem xmlns:ds="http://schemas.openxmlformats.org/officeDocument/2006/customXml" ds:itemID="{37CD057E-DF6B-48E6-B38F-FA5D1FFF47FD}">
  <ds:schemaRefs>
    <ds:schemaRef ds:uri="http://schemas.microsoft.com/sharepoint/v3/contenttype/forms"/>
  </ds:schemaRefs>
</ds:datastoreItem>
</file>

<file path=customXml/itemProps4.xml><?xml version="1.0" encoding="utf-8"?>
<ds:datastoreItem xmlns:ds="http://schemas.openxmlformats.org/officeDocument/2006/customXml" ds:itemID="{00FB6064-7B60-4944-AC37-9086E1BA949C}">
  <ds:schemaRefs>
    <ds:schemaRef ds:uri="http://schemas.openxmlformats.org/officeDocument/2006/bibliography"/>
  </ds:schemaRefs>
</ds:datastoreItem>
</file>

<file path=customXml/itemProps5.xml><?xml version="1.0" encoding="utf-8"?>
<ds:datastoreItem xmlns:ds="http://schemas.openxmlformats.org/officeDocument/2006/customXml" ds:itemID="{8A3FCCBB-BD92-4BE6-B107-0CF48C88D2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1309</Words>
  <Characters>7452</Characters>
  <Application>Microsoft Office Word</Application>
  <DocSecurity>0</DocSecurity>
  <Lines>173</Lines>
  <Paragraphs>54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8707</CharactersWithSpaces>
  <SharedDoc>false</SharedDoc>
  <HLinks>
    <vt:vector size="6" baseType="variant">
      <vt:variant>
        <vt:i4>6226015</vt:i4>
      </vt:variant>
      <vt:variant>
        <vt:i4>0</vt:i4>
      </vt:variant>
      <vt:variant>
        <vt:i4>0</vt:i4>
      </vt:variant>
      <vt:variant>
        <vt:i4>5</vt:i4>
      </vt:variant>
      <vt:variant>
        <vt:lpwstr>http://www.hud.gov/offices/adm/hudclips/index.cfm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2026-02-26T17:39:00Z</dcterms:created>
  <dcterms:modified xsi:type="dcterms:W3CDTF">2026-02-26T17:40:00Z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