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1BBD1" w14:textId="77777777" w:rsidR="0090782A" w:rsidRDefault="00000000">
      <w:pPr>
        <w:spacing w:before="10" w:after="437" w:line="273" w:lineRule="exact"/>
        <w:ind w:left="9216"/>
        <w:textAlignment w:val="baseline"/>
        <w:rPr>
          <w:rFonts w:eastAsia="Times New Roman"/>
          <w:color w:val="000000"/>
          <w:sz w:val="24"/>
        </w:rPr>
      </w:pPr>
      <w:r>
        <w:rPr>
          <w:rFonts w:eastAsia="Times New Roman"/>
          <w:color w:val="000000"/>
          <w:sz w:val="24"/>
        </w:rPr>
        <w:t>1</w:t>
      </w:r>
    </w:p>
    <w:tbl>
      <w:tblPr>
        <w:tblW w:w="0" w:type="auto"/>
        <w:tblLayout w:type="fixed"/>
        <w:tblCellMar>
          <w:left w:w="0" w:type="dxa"/>
          <w:right w:w="0" w:type="dxa"/>
        </w:tblCellMar>
        <w:tblLook w:val="04A0" w:firstRow="1" w:lastRow="0" w:firstColumn="1" w:lastColumn="0" w:noHBand="0" w:noVBand="1"/>
      </w:tblPr>
      <w:tblGrid>
        <w:gridCol w:w="2902"/>
        <w:gridCol w:w="3331"/>
        <w:gridCol w:w="3507"/>
      </w:tblGrid>
      <w:tr w:rsidR="0090782A" w14:paraId="07D1BBD8" w14:textId="77777777">
        <w:tblPrEx>
          <w:tblCellMar>
            <w:top w:w="0" w:type="dxa"/>
            <w:bottom w:w="0" w:type="dxa"/>
          </w:tblCellMar>
        </w:tblPrEx>
        <w:trPr>
          <w:trHeight w:hRule="exact" w:val="780"/>
        </w:trPr>
        <w:tc>
          <w:tcPr>
            <w:tcW w:w="2902" w:type="dxa"/>
          </w:tcPr>
          <w:p w14:paraId="07D1BBD2" w14:textId="77777777" w:rsidR="0090782A" w:rsidRDefault="00000000">
            <w:pPr>
              <w:spacing w:line="276" w:lineRule="exact"/>
              <w:textAlignment w:val="baseline"/>
              <w:rPr>
                <w:rFonts w:ascii="Arial" w:eastAsia="Arial" w:hAnsi="Arial"/>
                <w:b/>
                <w:color w:val="000000"/>
                <w:sz w:val="24"/>
              </w:rPr>
            </w:pPr>
            <w:r>
              <w:rPr>
                <w:rFonts w:ascii="Arial" w:eastAsia="Arial" w:hAnsi="Arial"/>
                <w:b/>
                <w:color w:val="000000"/>
                <w:sz w:val="24"/>
              </w:rPr>
              <w:t>Agreement of Sponsor</w:t>
            </w:r>
          </w:p>
          <w:p w14:paraId="07D1BBD3" w14:textId="77777777" w:rsidR="0090782A" w:rsidRDefault="00000000">
            <w:pPr>
              <w:spacing w:line="273" w:lineRule="exact"/>
              <w:textAlignment w:val="baseline"/>
              <w:rPr>
                <w:rFonts w:ascii="Arial" w:eastAsia="Arial" w:hAnsi="Arial"/>
                <w:b/>
                <w:color w:val="000000"/>
                <w:sz w:val="24"/>
              </w:rPr>
            </w:pPr>
            <w:r>
              <w:rPr>
                <w:rFonts w:ascii="Arial" w:eastAsia="Arial" w:hAnsi="Arial"/>
                <w:b/>
                <w:color w:val="000000"/>
                <w:sz w:val="24"/>
              </w:rPr>
              <w:t>To Furnish</w:t>
            </w:r>
          </w:p>
          <w:p w14:paraId="07D1BBD4" w14:textId="77777777" w:rsidR="0090782A" w:rsidRDefault="00000000">
            <w:pPr>
              <w:spacing w:before="8" w:line="214" w:lineRule="exact"/>
              <w:textAlignment w:val="baseline"/>
              <w:rPr>
                <w:rFonts w:ascii="Arial" w:eastAsia="Arial" w:hAnsi="Arial"/>
                <w:b/>
                <w:color w:val="000000"/>
                <w:sz w:val="24"/>
              </w:rPr>
            </w:pPr>
            <w:r>
              <w:rPr>
                <w:rFonts w:ascii="Arial" w:eastAsia="Arial" w:hAnsi="Arial"/>
                <w:b/>
                <w:color w:val="000000"/>
                <w:sz w:val="24"/>
              </w:rPr>
              <w:t>Additional Funds</w:t>
            </w:r>
          </w:p>
        </w:tc>
        <w:tc>
          <w:tcPr>
            <w:tcW w:w="3331" w:type="dxa"/>
          </w:tcPr>
          <w:p w14:paraId="07D1BBD5" w14:textId="77777777" w:rsidR="0090782A" w:rsidRDefault="00000000">
            <w:pPr>
              <w:spacing w:after="222" w:line="183" w:lineRule="exact"/>
              <w:ind w:left="288"/>
              <w:textAlignment w:val="baseline"/>
              <w:rPr>
                <w:rFonts w:ascii="Arial" w:eastAsia="Arial" w:hAnsi="Arial"/>
                <w:b/>
                <w:color w:val="000000"/>
                <w:sz w:val="16"/>
              </w:rPr>
            </w:pPr>
            <w:r>
              <w:rPr>
                <w:rFonts w:ascii="Arial" w:eastAsia="Arial" w:hAnsi="Arial"/>
                <w:b/>
                <w:color w:val="000000"/>
                <w:sz w:val="16"/>
              </w:rPr>
              <w:t xml:space="preserve">U.S. Department of Housing </w:t>
            </w:r>
            <w:r>
              <w:rPr>
                <w:rFonts w:ascii="Arial" w:eastAsia="Arial" w:hAnsi="Arial"/>
                <w:b/>
                <w:color w:val="000000"/>
                <w:sz w:val="16"/>
              </w:rPr>
              <w:br/>
              <w:t xml:space="preserve">and Urban Development </w:t>
            </w:r>
            <w:r>
              <w:rPr>
                <w:rFonts w:ascii="Arial" w:eastAsia="Arial" w:hAnsi="Arial"/>
                <w:b/>
                <w:color w:val="000000"/>
                <w:sz w:val="16"/>
              </w:rPr>
              <w:br/>
            </w:r>
            <w:r>
              <w:rPr>
                <w:rFonts w:ascii="Arial" w:eastAsia="Arial" w:hAnsi="Arial"/>
                <w:color w:val="000000"/>
                <w:sz w:val="16"/>
              </w:rPr>
              <w:t>Office of Housing</w:t>
            </w:r>
          </w:p>
        </w:tc>
        <w:tc>
          <w:tcPr>
            <w:tcW w:w="3507" w:type="dxa"/>
          </w:tcPr>
          <w:p w14:paraId="07D1BBD6" w14:textId="77777777" w:rsidR="0090782A" w:rsidRDefault="00000000">
            <w:pPr>
              <w:spacing w:line="182" w:lineRule="exact"/>
              <w:ind w:right="432"/>
              <w:jc w:val="right"/>
              <w:textAlignment w:val="baseline"/>
              <w:rPr>
                <w:rFonts w:ascii="Arial" w:eastAsia="Arial" w:hAnsi="Arial"/>
                <w:color w:val="000000"/>
                <w:sz w:val="16"/>
              </w:rPr>
            </w:pPr>
            <w:r>
              <w:rPr>
                <w:rFonts w:ascii="Arial" w:eastAsia="Arial" w:hAnsi="Arial"/>
                <w:color w:val="000000"/>
                <w:sz w:val="16"/>
              </w:rPr>
              <w:t>OMB Approval No. 2502-0598</w:t>
            </w:r>
          </w:p>
          <w:p w14:paraId="07D1BBD7" w14:textId="77777777" w:rsidR="0090782A" w:rsidRDefault="00000000">
            <w:pPr>
              <w:spacing w:after="409" w:line="182" w:lineRule="exact"/>
              <w:ind w:right="432"/>
              <w:jc w:val="right"/>
              <w:textAlignment w:val="baseline"/>
              <w:rPr>
                <w:rFonts w:ascii="Arial" w:eastAsia="Arial" w:hAnsi="Arial"/>
                <w:color w:val="000000"/>
                <w:sz w:val="16"/>
              </w:rPr>
            </w:pPr>
            <w:r>
              <w:rPr>
                <w:rFonts w:ascii="Arial" w:eastAsia="Arial" w:hAnsi="Arial"/>
                <w:color w:val="000000"/>
                <w:sz w:val="16"/>
              </w:rPr>
              <w:t>(Exp. 9/30/2021)</w:t>
            </w:r>
          </w:p>
        </w:tc>
      </w:tr>
    </w:tbl>
    <w:p w14:paraId="07D1BBD9" w14:textId="77777777" w:rsidR="0090782A" w:rsidRDefault="0090782A">
      <w:pPr>
        <w:spacing w:after="304" w:line="20" w:lineRule="exact"/>
      </w:pPr>
    </w:p>
    <w:p w14:paraId="07D1BBDA" w14:textId="77777777" w:rsidR="0090782A" w:rsidRDefault="00000000">
      <w:pPr>
        <w:spacing w:before="1" w:line="183" w:lineRule="exact"/>
        <w:ind w:right="72"/>
        <w:textAlignment w:val="baseline"/>
        <w:rPr>
          <w:rFonts w:ascii="Arial" w:eastAsia="Arial" w:hAnsi="Arial"/>
          <w:b/>
          <w:color w:val="000000"/>
          <w:sz w:val="16"/>
        </w:rPr>
      </w:pPr>
      <w:r>
        <w:rPr>
          <w:rFonts w:ascii="Arial" w:eastAsia="Arial" w:hAnsi="Arial"/>
          <w:b/>
          <w:color w:val="000000"/>
          <w:sz w:val="16"/>
        </w:rPr>
        <w:t xml:space="preserve">Public Reporting Burden </w:t>
      </w:r>
      <w:r>
        <w:rPr>
          <w:rFonts w:ascii="Arial" w:eastAsia="Arial" w:hAnsi="Arial"/>
          <w:color w:val="000000"/>
          <w:sz w:val="16"/>
        </w:rPr>
        <w:t>for this collection of information is estimated to average 0.5 hours per response, including the time for reviewing instructions, searching existing data sources, gathering and maintaining the data needed, and completing and reviewing the collection of information. Response to this request for information is required in order to receive the benefits to be derived. This agency may not collect this information, and you are not required to complete this form unless it displays a currently valid OMB control number. While no assurance of confidentiality is pledged to respondents, HUD generally discloses this data only in response to a Freedom of Information Act request.</w:t>
      </w:r>
    </w:p>
    <w:p w14:paraId="07D1BBDB" w14:textId="77777777" w:rsidR="0090782A" w:rsidRDefault="00000000">
      <w:pPr>
        <w:spacing w:before="186" w:line="183" w:lineRule="exact"/>
        <w:ind w:right="720"/>
        <w:textAlignment w:val="baseline"/>
        <w:rPr>
          <w:rFonts w:ascii="Arial" w:eastAsia="Arial" w:hAnsi="Arial"/>
          <w:b/>
          <w:color w:val="000000"/>
          <w:sz w:val="16"/>
        </w:rPr>
      </w:pPr>
      <w:r>
        <w:rPr>
          <w:rFonts w:ascii="Arial" w:eastAsia="Arial" w:hAnsi="Arial"/>
          <w:b/>
          <w:color w:val="000000"/>
          <w:sz w:val="16"/>
        </w:rPr>
        <w:t xml:space="preserve">Warning: </w:t>
      </w:r>
      <w:r>
        <w:rPr>
          <w:rFonts w:ascii="Arial" w:eastAsia="Arial" w:hAnsi="Arial"/>
          <w:color w:val="000000"/>
          <w:sz w:val="16"/>
        </w:rPr>
        <w:t>Federal law provides that anyone who knowingly or willfully submits (or causes to submit) a document containing any false, fictitious, misleading, or fraudulent statement/certification or entry may be criminally prosecuted and may incur civil</w:t>
      </w:r>
    </w:p>
    <w:p w14:paraId="07D1BBDC" w14:textId="77777777" w:rsidR="0090782A" w:rsidRDefault="00000000">
      <w:pPr>
        <w:spacing w:before="3" w:after="159" w:line="183" w:lineRule="exact"/>
        <w:ind w:right="360"/>
        <w:textAlignment w:val="baseline"/>
        <w:rPr>
          <w:rFonts w:ascii="Arial" w:eastAsia="Arial" w:hAnsi="Arial"/>
          <w:color w:val="000000"/>
          <w:sz w:val="16"/>
        </w:rPr>
      </w:pPr>
      <w:r>
        <w:rPr>
          <w:rFonts w:ascii="Arial" w:eastAsia="Arial" w:hAnsi="Arial"/>
          <w:color w:val="000000"/>
          <w:sz w:val="16"/>
        </w:rPr>
        <w:t>administrative liability. Penalties upon conviction can include a fine and imprisonment, as provided pursuant to applicable law, which includes, but is not limited to, 18 U.S.C. 1001, 1010, 1012; 31 U.S.C. 3729, 3802, 24 C.F.R. Parts 25, 28 and 30, and 2 C.F.R. Parts 180 and 2424.</w:t>
      </w:r>
    </w:p>
    <w:p w14:paraId="07D1BBDD" w14:textId="77777777" w:rsidR="0090782A" w:rsidRDefault="00000000">
      <w:pPr>
        <w:spacing w:before="393" w:line="276" w:lineRule="exact"/>
        <w:textAlignment w:val="baseline"/>
        <w:rPr>
          <w:rFonts w:ascii="Arial" w:eastAsia="Arial" w:hAnsi="Arial"/>
          <w:color w:val="000000"/>
          <w:sz w:val="24"/>
        </w:rPr>
      </w:pPr>
      <w:r>
        <w:pict w14:anchorId="07D1BC0D">
          <v:line id="_x0000_s1026" style="position:absolute;z-index:251657728;mso-position-horizontal-relative:page;mso-position-vertical-relative:page" from="71.75pt,246pt" to="554.95pt,246pt" strokeweight=".7pt">
            <w10:wrap anchorx="page" anchory="page"/>
          </v:line>
        </w:pict>
      </w:r>
      <w:r>
        <w:rPr>
          <w:rFonts w:ascii="Arial" w:eastAsia="Arial" w:hAnsi="Arial"/>
          <w:color w:val="000000"/>
          <w:sz w:val="24"/>
        </w:rPr>
        <w:t xml:space="preserve">This </w:t>
      </w:r>
      <w:r>
        <w:rPr>
          <w:rFonts w:ascii="Arial" w:eastAsia="Arial" w:hAnsi="Arial"/>
          <w:b/>
          <w:color w:val="000000"/>
          <w:sz w:val="24"/>
        </w:rPr>
        <w:t xml:space="preserve">AGREEMENT OF SPONSOR TO FURNISH ADDITIONAL FUNDS </w:t>
      </w:r>
      <w:r>
        <w:rPr>
          <w:rFonts w:ascii="Arial" w:eastAsia="Arial" w:hAnsi="Arial"/>
          <w:color w:val="000000"/>
          <w:sz w:val="24"/>
        </w:rPr>
        <w:t>(</w:t>
      </w:r>
      <w:r>
        <w:rPr>
          <w:rFonts w:ascii="Arial" w:eastAsia="Arial" w:hAnsi="Arial"/>
          <w:b/>
          <w:color w:val="000000"/>
          <w:sz w:val="24"/>
        </w:rPr>
        <w:t>“Agreement”</w:t>
      </w:r>
      <w:r>
        <w:rPr>
          <w:rFonts w:ascii="Arial" w:eastAsia="Arial" w:hAnsi="Arial"/>
          <w:color w:val="000000"/>
          <w:sz w:val="24"/>
        </w:rPr>
        <w:t>)</w:t>
      </w:r>
    </w:p>
    <w:p w14:paraId="07D1BBDE" w14:textId="77777777" w:rsidR="0090782A" w:rsidRDefault="00000000">
      <w:pPr>
        <w:tabs>
          <w:tab w:val="left" w:leader="underscore" w:pos="2016"/>
          <w:tab w:val="left" w:leader="underscore" w:pos="4608"/>
          <w:tab w:val="right" w:leader="underscore" w:pos="8928"/>
        </w:tabs>
        <w:spacing w:line="275" w:lineRule="exact"/>
        <w:textAlignment w:val="baseline"/>
        <w:rPr>
          <w:rFonts w:ascii="Arial" w:eastAsia="Arial" w:hAnsi="Arial"/>
          <w:color w:val="000000"/>
          <w:sz w:val="24"/>
        </w:rPr>
      </w:pPr>
      <w:r>
        <w:rPr>
          <w:rFonts w:ascii="Arial" w:eastAsia="Arial" w:hAnsi="Arial"/>
          <w:color w:val="000000"/>
          <w:sz w:val="24"/>
        </w:rPr>
        <w:t>made this</w:t>
      </w:r>
      <w:r>
        <w:rPr>
          <w:rFonts w:ascii="Arial" w:eastAsia="Arial" w:hAnsi="Arial"/>
          <w:color w:val="000000"/>
          <w:sz w:val="24"/>
        </w:rPr>
        <w:tab/>
        <w:t>day of</w:t>
      </w:r>
      <w:r>
        <w:rPr>
          <w:rFonts w:ascii="Arial" w:eastAsia="Arial" w:hAnsi="Arial"/>
          <w:color w:val="000000"/>
          <w:sz w:val="24"/>
        </w:rPr>
        <w:tab/>
        <w:t>, 20___, to</w:t>
      </w:r>
      <w:r>
        <w:rPr>
          <w:rFonts w:ascii="Arial" w:eastAsia="Arial" w:hAnsi="Arial"/>
          <w:color w:val="000000"/>
          <w:sz w:val="24"/>
        </w:rPr>
        <w:tab/>
        <w:t>,</w:t>
      </w:r>
    </w:p>
    <w:p w14:paraId="07D1BBDF" w14:textId="77777777" w:rsidR="0090782A" w:rsidRDefault="00000000">
      <w:pPr>
        <w:tabs>
          <w:tab w:val="right" w:leader="underscore" w:pos="8280"/>
        </w:tabs>
        <w:spacing w:before="1" w:line="276" w:lineRule="exact"/>
        <w:textAlignment w:val="baseline"/>
        <w:rPr>
          <w:rFonts w:ascii="Arial" w:eastAsia="Arial" w:hAnsi="Arial"/>
          <w:color w:val="000000"/>
          <w:sz w:val="24"/>
        </w:rPr>
      </w:pPr>
      <w:r>
        <w:rPr>
          <w:rFonts w:ascii="Arial" w:eastAsia="Arial" w:hAnsi="Arial"/>
          <w:color w:val="000000"/>
          <w:sz w:val="24"/>
        </w:rPr>
        <w:t>(</w:t>
      </w:r>
      <w:r>
        <w:rPr>
          <w:rFonts w:ascii="Arial" w:eastAsia="Arial" w:hAnsi="Arial"/>
          <w:b/>
          <w:color w:val="000000"/>
          <w:sz w:val="24"/>
        </w:rPr>
        <w:t>“Lender”</w:t>
      </w:r>
      <w:r>
        <w:rPr>
          <w:rFonts w:ascii="Arial" w:eastAsia="Arial" w:hAnsi="Arial"/>
          <w:color w:val="000000"/>
          <w:sz w:val="24"/>
        </w:rPr>
        <w:t>), whose principal address is:</w:t>
      </w:r>
      <w:r>
        <w:rPr>
          <w:rFonts w:ascii="Arial" w:eastAsia="Arial" w:hAnsi="Arial"/>
          <w:color w:val="000000"/>
          <w:sz w:val="24"/>
        </w:rPr>
        <w:tab/>
        <w:t>, by</w:t>
      </w:r>
    </w:p>
    <w:p w14:paraId="07D1BBE0" w14:textId="77777777" w:rsidR="0090782A" w:rsidRDefault="00000000">
      <w:pPr>
        <w:tabs>
          <w:tab w:val="right" w:leader="underscore" w:pos="8280"/>
        </w:tabs>
        <w:spacing w:line="273" w:lineRule="exact"/>
        <w:textAlignment w:val="baseline"/>
        <w:rPr>
          <w:rFonts w:ascii="Arial" w:eastAsia="Arial" w:hAnsi="Arial"/>
          <w:color w:val="000000"/>
          <w:sz w:val="24"/>
        </w:rPr>
      </w:pPr>
      <w:r>
        <w:rPr>
          <w:rFonts w:ascii="Arial" w:eastAsia="Arial" w:hAnsi="Arial"/>
          <w:color w:val="000000"/>
          <w:sz w:val="24"/>
        </w:rPr>
        <w:tab/>
        <w:t>, (</w:t>
      </w:r>
      <w:r>
        <w:rPr>
          <w:rFonts w:ascii="Arial" w:eastAsia="Arial" w:hAnsi="Arial"/>
          <w:b/>
          <w:color w:val="000000"/>
          <w:sz w:val="24"/>
        </w:rPr>
        <w:t>“Sponsor</w:t>
      </w:r>
      <w:r>
        <w:rPr>
          <w:rFonts w:ascii="Arial" w:eastAsia="Arial" w:hAnsi="Arial"/>
          <w:color w:val="000000"/>
          <w:sz w:val="24"/>
        </w:rPr>
        <w:t>), whose principal address is:</w:t>
      </w:r>
    </w:p>
    <w:p w14:paraId="07D1BBE1" w14:textId="77777777" w:rsidR="0090782A" w:rsidRDefault="00000000">
      <w:pPr>
        <w:tabs>
          <w:tab w:val="right" w:leader="underscore" w:pos="8928"/>
        </w:tabs>
        <w:spacing w:line="271" w:lineRule="exact"/>
        <w:textAlignment w:val="baseline"/>
        <w:rPr>
          <w:rFonts w:ascii="Arial" w:eastAsia="Arial" w:hAnsi="Arial"/>
          <w:color w:val="000000"/>
          <w:sz w:val="24"/>
        </w:rPr>
      </w:pPr>
      <w:r>
        <w:rPr>
          <w:rFonts w:ascii="Arial" w:eastAsia="Arial" w:hAnsi="Arial"/>
          <w:color w:val="000000"/>
          <w:sz w:val="24"/>
        </w:rPr>
        <w:tab/>
        <w:t>, in connection with HUD Project No.</w:t>
      </w:r>
    </w:p>
    <w:p w14:paraId="07D1BBE2" w14:textId="77777777" w:rsidR="0090782A" w:rsidRDefault="00000000">
      <w:pPr>
        <w:tabs>
          <w:tab w:val="left" w:leader="underscore" w:pos="2016"/>
          <w:tab w:val="right" w:leader="underscore" w:pos="8280"/>
        </w:tabs>
        <w:spacing w:before="3" w:line="275" w:lineRule="exact"/>
        <w:textAlignment w:val="baseline"/>
        <w:rPr>
          <w:rFonts w:ascii="Arial" w:eastAsia="Arial" w:hAnsi="Arial"/>
          <w:color w:val="000000"/>
          <w:sz w:val="24"/>
        </w:rPr>
      </w:pPr>
      <w:r>
        <w:rPr>
          <w:rFonts w:ascii="Arial" w:eastAsia="Arial" w:hAnsi="Arial"/>
          <w:color w:val="000000"/>
          <w:sz w:val="24"/>
        </w:rPr>
        <w:tab/>
        <w:t>, located in the City/County of</w:t>
      </w:r>
      <w:r>
        <w:rPr>
          <w:rFonts w:ascii="Arial" w:eastAsia="Arial" w:hAnsi="Arial"/>
          <w:color w:val="000000"/>
          <w:sz w:val="24"/>
        </w:rPr>
        <w:tab/>
        <w:t>, State of</w:t>
      </w:r>
    </w:p>
    <w:p w14:paraId="07D1BBE3" w14:textId="77777777" w:rsidR="0090782A" w:rsidRDefault="00000000">
      <w:pPr>
        <w:tabs>
          <w:tab w:val="left" w:leader="underscore" w:pos="2448"/>
        </w:tabs>
        <w:spacing w:before="2" w:line="275" w:lineRule="exact"/>
        <w:ind w:right="360"/>
        <w:textAlignment w:val="baseline"/>
        <w:rPr>
          <w:rFonts w:ascii="Arial" w:eastAsia="Arial" w:hAnsi="Arial"/>
          <w:color w:val="000000"/>
          <w:spacing w:val="-1"/>
          <w:sz w:val="24"/>
        </w:rPr>
      </w:pPr>
      <w:r>
        <w:rPr>
          <w:rFonts w:ascii="Arial" w:eastAsia="Arial" w:hAnsi="Arial"/>
          <w:color w:val="000000"/>
          <w:spacing w:val="-1"/>
          <w:sz w:val="24"/>
        </w:rPr>
        <w:tab/>
        <w:t>, which Project [has been, is being, or will be] [constructed, rehabilitated, purchased or refinanced] from the proceeds of a Loan insured by HUD and</w:t>
      </w:r>
    </w:p>
    <w:p w14:paraId="07D1BBE4" w14:textId="77777777" w:rsidR="0090782A" w:rsidRDefault="00000000">
      <w:pPr>
        <w:tabs>
          <w:tab w:val="right" w:leader="underscore" w:pos="9576"/>
        </w:tabs>
        <w:spacing w:before="7" w:line="275" w:lineRule="exact"/>
        <w:textAlignment w:val="baseline"/>
        <w:rPr>
          <w:rFonts w:ascii="Arial" w:eastAsia="Arial" w:hAnsi="Arial"/>
          <w:color w:val="000000"/>
          <w:sz w:val="24"/>
        </w:rPr>
      </w:pPr>
      <w:r>
        <w:rPr>
          <w:rFonts w:ascii="Arial" w:eastAsia="Arial" w:hAnsi="Arial"/>
          <w:color w:val="000000"/>
          <w:sz w:val="24"/>
        </w:rPr>
        <w:t>made to</w:t>
      </w:r>
      <w:r>
        <w:rPr>
          <w:rFonts w:ascii="Arial" w:eastAsia="Arial" w:hAnsi="Arial"/>
          <w:color w:val="000000"/>
          <w:sz w:val="24"/>
        </w:rPr>
        <w:tab/>
        <w:t>, (</w:t>
      </w:r>
      <w:r>
        <w:rPr>
          <w:rFonts w:ascii="Arial" w:eastAsia="Arial" w:hAnsi="Arial"/>
          <w:b/>
          <w:color w:val="000000"/>
          <w:sz w:val="24"/>
        </w:rPr>
        <w:t>“Borrower”</w:t>
      </w:r>
      <w:r>
        <w:rPr>
          <w:rFonts w:ascii="Arial" w:eastAsia="Arial" w:hAnsi="Arial"/>
          <w:color w:val="000000"/>
          <w:sz w:val="24"/>
        </w:rPr>
        <w:t xml:space="preserve">). (The definition of any </w:t>
      </w:r>
      <w:r>
        <w:rPr>
          <w:rFonts w:ascii="Arial" w:eastAsia="Arial" w:hAnsi="Arial"/>
          <w:color w:val="000000"/>
          <w:sz w:val="24"/>
        </w:rPr>
        <w:br/>
        <w:t xml:space="preserve">capitalized term or word used herein can be found in this Agreement of Sponsor to Furnish Additional Funds, the Regulatory Agreement between Borrower and HUD, the Note, and/or the Security Instrument, except that the term </w:t>
      </w:r>
      <w:r>
        <w:rPr>
          <w:rFonts w:ascii="Arial" w:eastAsia="Arial" w:hAnsi="Arial"/>
          <w:b/>
          <w:color w:val="000000"/>
          <w:sz w:val="24"/>
        </w:rPr>
        <w:t xml:space="preserve">“Program Obligations” </w:t>
      </w:r>
      <w:r>
        <w:rPr>
          <w:rFonts w:ascii="Arial" w:eastAsia="Arial" w:hAnsi="Arial"/>
          <w:color w:val="000000"/>
          <w:sz w:val="24"/>
        </w:rPr>
        <w:t xml:space="preserve">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 and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Agreement rather than add or delete provisions from such document. Handbooks, guides, notices, and mortgagee letters are available on “HUDCLIPS,” at </w:t>
      </w:r>
      <w:hyperlink r:id="rId7">
        <w:r>
          <w:rPr>
            <w:rFonts w:ascii="Arial" w:eastAsia="Arial" w:hAnsi="Arial"/>
            <w:color w:val="0000FF"/>
            <w:sz w:val="24"/>
            <w:u w:val="single"/>
          </w:rPr>
          <w:t>www.hud.gov</w:t>
        </w:r>
      </w:hyperlink>
      <w:r>
        <w:rPr>
          <w:rFonts w:ascii="Arial" w:eastAsia="Arial" w:hAnsi="Arial"/>
          <w:color w:val="000000"/>
          <w:sz w:val="24"/>
        </w:rPr>
        <w:t>.</w:t>
      </w:r>
    </w:p>
    <w:p w14:paraId="07D1BBE5" w14:textId="77777777" w:rsidR="0090782A" w:rsidRDefault="00000000">
      <w:pPr>
        <w:spacing w:before="277" w:line="275" w:lineRule="exact"/>
        <w:jc w:val="center"/>
        <w:textAlignment w:val="baseline"/>
        <w:rPr>
          <w:rFonts w:ascii="Arial" w:eastAsia="Arial" w:hAnsi="Arial"/>
          <w:color w:val="000000"/>
          <w:spacing w:val="-3"/>
          <w:sz w:val="24"/>
        </w:rPr>
      </w:pPr>
      <w:r>
        <w:rPr>
          <w:rFonts w:ascii="Arial" w:eastAsia="Arial" w:hAnsi="Arial"/>
          <w:color w:val="000000"/>
          <w:spacing w:val="-3"/>
          <w:sz w:val="24"/>
        </w:rPr>
        <w:t>RECITALS:</w:t>
      </w:r>
    </w:p>
    <w:p w14:paraId="07D1BBE6" w14:textId="77777777" w:rsidR="0090782A" w:rsidRDefault="00000000">
      <w:pPr>
        <w:tabs>
          <w:tab w:val="left" w:pos="8424"/>
        </w:tabs>
        <w:spacing w:before="279" w:line="275" w:lineRule="exact"/>
        <w:ind w:right="648"/>
        <w:textAlignment w:val="baseline"/>
        <w:rPr>
          <w:rFonts w:ascii="Arial" w:eastAsia="Arial" w:hAnsi="Arial"/>
          <w:color w:val="000000"/>
          <w:sz w:val="24"/>
        </w:rPr>
      </w:pPr>
      <w:r>
        <w:rPr>
          <w:rFonts w:ascii="Arial" w:eastAsia="Arial" w:hAnsi="Arial"/>
          <w:color w:val="000000"/>
          <w:sz w:val="24"/>
        </w:rPr>
        <w:t>A. HUD has issued a Firm Commitment to insure said Loan pursuant to §</w:t>
      </w:r>
      <w:r>
        <w:rPr>
          <w:rFonts w:ascii="Arial" w:eastAsia="Arial" w:hAnsi="Arial"/>
          <w:color w:val="000000"/>
          <w:sz w:val="24"/>
        </w:rPr>
        <w:tab/>
        <w:t>of the National Housing Act, as amended, and Program Obligations, on which mortgage insurance Borrower is relying for financing of the Project.</w:t>
      </w:r>
    </w:p>
    <w:p w14:paraId="07D1BBE7" w14:textId="77777777" w:rsidR="0090782A" w:rsidRDefault="00000000">
      <w:pPr>
        <w:tabs>
          <w:tab w:val="left" w:pos="3528"/>
          <w:tab w:val="left" w:pos="7920"/>
        </w:tabs>
        <w:spacing w:before="888" w:line="183" w:lineRule="exact"/>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Agreement of Sponsor to Furnish</w:t>
      </w:r>
      <w:r>
        <w:rPr>
          <w:rFonts w:ascii="Arial" w:eastAsia="Arial" w:hAnsi="Arial"/>
          <w:color w:val="000000"/>
          <w:sz w:val="16"/>
        </w:rPr>
        <w:tab/>
        <w:t>HUD-92476M (6/18)</w:t>
      </w:r>
    </w:p>
    <w:p w14:paraId="07D1BBE8" w14:textId="77777777" w:rsidR="0090782A" w:rsidRDefault="00000000">
      <w:pPr>
        <w:spacing w:before="7" w:line="183" w:lineRule="exact"/>
        <w:jc w:val="center"/>
        <w:textAlignment w:val="baseline"/>
        <w:rPr>
          <w:rFonts w:ascii="Arial" w:eastAsia="Arial" w:hAnsi="Arial"/>
          <w:color w:val="000000"/>
          <w:sz w:val="16"/>
        </w:rPr>
      </w:pPr>
      <w:r>
        <w:rPr>
          <w:rFonts w:ascii="Arial" w:eastAsia="Arial" w:hAnsi="Arial"/>
          <w:color w:val="000000"/>
          <w:sz w:val="16"/>
        </w:rPr>
        <w:t>Additional Funds</w:t>
      </w:r>
    </w:p>
    <w:p w14:paraId="07D1BBE9" w14:textId="77777777" w:rsidR="0090782A" w:rsidRDefault="0090782A">
      <w:pPr>
        <w:sectPr w:rsidR="0090782A">
          <w:pgSz w:w="12240" w:h="15802"/>
          <w:pgMar w:top="720" w:right="1065" w:bottom="566" w:left="1435" w:header="720" w:footer="720" w:gutter="0"/>
          <w:cols w:space="720"/>
        </w:sectPr>
      </w:pPr>
    </w:p>
    <w:p w14:paraId="07D1BBEA" w14:textId="77777777" w:rsidR="0090782A" w:rsidRDefault="00000000">
      <w:pPr>
        <w:spacing w:before="10" w:line="273" w:lineRule="exact"/>
        <w:ind w:left="72" w:right="216"/>
        <w:jc w:val="right"/>
        <w:textAlignment w:val="baseline"/>
        <w:rPr>
          <w:rFonts w:eastAsia="Times New Roman"/>
          <w:color w:val="000000"/>
          <w:sz w:val="24"/>
        </w:rPr>
      </w:pPr>
      <w:r>
        <w:rPr>
          <w:rFonts w:eastAsia="Times New Roman"/>
          <w:color w:val="000000"/>
          <w:sz w:val="24"/>
        </w:rPr>
        <w:lastRenderedPageBreak/>
        <w:t>2</w:t>
      </w:r>
    </w:p>
    <w:p w14:paraId="07D1BBEB" w14:textId="77777777" w:rsidR="0090782A" w:rsidRDefault="00000000">
      <w:pPr>
        <w:numPr>
          <w:ilvl w:val="0"/>
          <w:numId w:val="1"/>
        </w:numPr>
        <w:tabs>
          <w:tab w:val="clear" w:pos="288"/>
          <w:tab w:val="left" w:pos="360"/>
        </w:tabs>
        <w:spacing w:before="448" w:line="270" w:lineRule="exact"/>
        <w:ind w:left="72"/>
        <w:textAlignment w:val="baseline"/>
        <w:rPr>
          <w:rFonts w:ascii="Arial" w:eastAsia="Arial" w:hAnsi="Arial"/>
          <w:color w:val="000000"/>
          <w:sz w:val="24"/>
        </w:rPr>
      </w:pPr>
      <w:r>
        <w:rPr>
          <w:rFonts w:ascii="Arial" w:eastAsia="Arial" w:hAnsi="Arial"/>
          <w:color w:val="000000"/>
          <w:sz w:val="24"/>
        </w:rPr>
        <w:t>The Firm Commitment is conditioned upon assurance that additional funds in the</w:t>
      </w:r>
    </w:p>
    <w:p w14:paraId="07D1BBEC" w14:textId="77777777" w:rsidR="0090782A" w:rsidRDefault="00000000">
      <w:pPr>
        <w:tabs>
          <w:tab w:val="right" w:leader="underscore" w:pos="9792"/>
        </w:tabs>
        <w:spacing w:line="276" w:lineRule="exact"/>
        <w:ind w:left="72"/>
        <w:textAlignment w:val="baseline"/>
        <w:rPr>
          <w:rFonts w:ascii="Arial" w:eastAsia="Arial" w:hAnsi="Arial"/>
          <w:color w:val="000000"/>
          <w:sz w:val="24"/>
        </w:rPr>
      </w:pPr>
      <w:r>
        <w:rPr>
          <w:rFonts w:ascii="Arial" w:eastAsia="Arial" w:hAnsi="Arial"/>
          <w:color w:val="000000"/>
          <w:sz w:val="24"/>
        </w:rPr>
        <w:t>amount of $</w:t>
      </w:r>
      <w:r>
        <w:rPr>
          <w:rFonts w:ascii="Arial" w:eastAsia="Arial" w:hAnsi="Arial"/>
          <w:color w:val="000000"/>
          <w:sz w:val="24"/>
        </w:rPr>
        <w:tab/>
        <w:t xml:space="preserve">be made available by Sponsor for Project purposes </w:t>
      </w:r>
      <w:r>
        <w:rPr>
          <w:rFonts w:ascii="Arial" w:eastAsia="Arial" w:hAnsi="Arial"/>
          <w:color w:val="000000"/>
          <w:sz w:val="24"/>
        </w:rPr>
        <w:br/>
        <w:t>in accordance with Program Obligations.</w:t>
      </w:r>
    </w:p>
    <w:p w14:paraId="07D1BBED" w14:textId="77777777" w:rsidR="0090782A" w:rsidRDefault="00000000">
      <w:pPr>
        <w:numPr>
          <w:ilvl w:val="0"/>
          <w:numId w:val="1"/>
        </w:numPr>
        <w:tabs>
          <w:tab w:val="clear" w:pos="288"/>
          <w:tab w:val="left" w:pos="360"/>
        </w:tabs>
        <w:spacing w:before="269" w:line="278" w:lineRule="exact"/>
        <w:ind w:left="72" w:right="504"/>
        <w:textAlignment w:val="baseline"/>
        <w:rPr>
          <w:rFonts w:ascii="Arial" w:eastAsia="Arial" w:hAnsi="Arial"/>
          <w:color w:val="000000"/>
          <w:sz w:val="24"/>
        </w:rPr>
      </w:pPr>
      <w:r>
        <w:rPr>
          <w:rFonts w:ascii="Arial" w:eastAsia="Arial" w:hAnsi="Arial"/>
          <w:color w:val="000000"/>
          <w:sz w:val="24"/>
        </w:rPr>
        <w:t>Financing of the Project as proposed by Sponsor could not be obtained without the endorsement of the Note for insurance by HUD.</w:t>
      </w:r>
    </w:p>
    <w:p w14:paraId="07D1BBEE" w14:textId="77777777" w:rsidR="0090782A" w:rsidRDefault="00000000">
      <w:pPr>
        <w:spacing w:before="282" w:line="270" w:lineRule="exact"/>
        <w:ind w:left="72"/>
        <w:jc w:val="center"/>
        <w:textAlignment w:val="baseline"/>
        <w:rPr>
          <w:rFonts w:ascii="Arial" w:eastAsia="Arial" w:hAnsi="Arial"/>
          <w:color w:val="000000"/>
          <w:spacing w:val="-1"/>
          <w:sz w:val="24"/>
        </w:rPr>
      </w:pPr>
      <w:r>
        <w:rPr>
          <w:rFonts w:ascii="Arial" w:eastAsia="Arial" w:hAnsi="Arial"/>
          <w:color w:val="000000"/>
          <w:spacing w:val="-1"/>
          <w:sz w:val="24"/>
        </w:rPr>
        <w:t>AGREEMENT:</w:t>
      </w:r>
    </w:p>
    <w:p w14:paraId="07D1BBEF" w14:textId="77777777" w:rsidR="0090782A" w:rsidRDefault="00000000">
      <w:pPr>
        <w:spacing w:before="280" w:line="273" w:lineRule="exact"/>
        <w:ind w:left="72" w:right="504"/>
        <w:textAlignment w:val="baseline"/>
        <w:rPr>
          <w:rFonts w:ascii="Arial" w:eastAsia="Arial" w:hAnsi="Arial"/>
          <w:color w:val="000000"/>
          <w:sz w:val="24"/>
        </w:rPr>
      </w:pPr>
      <w:r>
        <w:rPr>
          <w:rFonts w:ascii="Arial" w:eastAsia="Arial" w:hAnsi="Arial"/>
          <w:color w:val="000000"/>
          <w:sz w:val="24"/>
        </w:rPr>
        <w:t>In consideration of the mutual promises and undertakings contained herein, and for the purpose of inducing the Lender to make and HUD to insure said Loan, the parties acknowledge and agree as follows:</w:t>
      </w:r>
    </w:p>
    <w:p w14:paraId="07D1BBF0" w14:textId="77777777" w:rsidR="0090782A" w:rsidRDefault="00000000">
      <w:pPr>
        <w:numPr>
          <w:ilvl w:val="0"/>
          <w:numId w:val="2"/>
        </w:numPr>
        <w:tabs>
          <w:tab w:val="clear" w:pos="216"/>
          <w:tab w:val="left" w:pos="288"/>
          <w:tab w:val="left" w:leader="underscore" w:pos="4464"/>
        </w:tabs>
        <w:spacing w:before="276" w:line="276" w:lineRule="exact"/>
        <w:ind w:left="72" w:right="288"/>
        <w:textAlignment w:val="baseline"/>
        <w:rPr>
          <w:rFonts w:ascii="Arial" w:eastAsia="Arial" w:hAnsi="Arial"/>
          <w:color w:val="000000"/>
          <w:spacing w:val="-2"/>
          <w:sz w:val="24"/>
        </w:rPr>
      </w:pPr>
      <w:r>
        <w:rPr>
          <w:rFonts w:ascii="Arial" w:eastAsia="Arial" w:hAnsi="Arial"/>
          <w:color w:val="000000"/>
          <w:spacing w:val="-2"/>
          <w:sz w:val="24"/>
        </w:rPr>
        <w:t>On or before</w:t>
      </w:r>
      <w:r>
        <w:rPr>
          <w:rFonts w:ascii="Arial" w:eastAsia="Arial" w:hAnsi="Arial"/>
          <w:color w:val="000000"/>
          <w:spacing w:val="-2"/>
          <w:sz w:val="24"/>
        </w:rPr>
        <w:tab/>
        <w:t>[</w:t>
      </w:r>
      <w:r>
        <w:rPr>
          <w:rFonts w:ascii="Arial" w:eastAsia="Arial" w:hAnsi="Arial"/>
          <w:i/>
          <w:color w:val="000000"/>
          <w:spacing w:val="-2"/>
          <w:sz w:val="24"/>
        </w:rPr>
        <w:t>estimated date of completion</w:t>
      </w:r>
      <w:r>
        <w:rPr>
          <w:rFonts w:ascii="Arial" w:eastAsia="Arial" w:hAnsi="Arial"/>
          <w:color w:val="000000"/>
          <w:spacing w:val="-2"/>
          <w:sz w:val="24"/>
        </w:rPr>
        <w:t>], the undersigned jointly and severally agree to deposit in escrow with Lender or subject to the control and order of Lender with a depository institution satisfactory to Lender in accordance with</w:t>
      </w:r>
    </w:p>
    <w:p w14:paraId="07D1BBF1" w14:textId="77777777" w:rsidR="0090782A" w:rsidRDefault="00000000">
      <w:pPr>
        <w:tabs>
          <w:tab w:val="right" w:leader="underscore" w:pos="9792"/>
        </w:tabs>
        <w:spacing w:before="1" w:line="276" w:lineRule="exact"/>
        <w:ind w:left="72"/>
        <w:textAlignment w:val="baseline"/>
        <w:rPr>
          <w:rFonts w:ascii="Arial" w:eastAsia="Arial" w:hAnsi="Arial"/>
          <w:color w:val="000000"/>
          <w:sz w:val="24"/>
        </w:rPr>
      </w:pPr>
      <w:r>
        <w:rPr>
          <w:rFonts w:ascii="Arial" w:eastAsia="Arial" w:hAnsi="Arial"/>
          <w:color w:val="000000"/>
          <w:sz w:val="24"/>
        </w:rPr>
        <w:t>Program Obligations, the sum of $</w:t>
      </w:r>
      <w:r>
        <w:rPr>
          <w:rFonts w:ascii="Arial" w:eastAsia="Arial" w:hAnsi="Arial"/>
          <w:color w:val="000000"/>
          <w:sz w:val="24"/>
        </w:rPr>
        <w:tab/>
        <w:t>(</w:t>
      </w:r>
      <w:r>
        <w:rPr>
          <w:rFonts w:ascii="Arial" w:eastAsia="Arial" w:hAnsi="Arial"/>
          <w:b/>
          <w:color w:val="000000"/>
          <w:sz w:val="24"/>
        </w:rPr>
        <w:t>“Escrow”</w:t>
      </w:r>
      <w:r>
        <w:rPr>
          <w:rFonts w:ascii="Arial" w:eastAsia="Arial" w:hAnsi="Arial"/>
          <w:color w:val="000000"/>
          <w:sz w:val="24"/>
        </w:rPr>
        <w:t xml:space="preserve">). The Escrow </w:t>
      </w:r>
      <w:r>
        <w:rPr>
          <w:rFonts w:ascii="Arial" w:eastAsia="Arial" w:hAnsi="Arial"/>
          <w:color w:val="000000"/>
          <w:sz w:val="24"/>
        </w:rPr>
        <w:br/>
        <w:t>shall take the form of [</w:t>
      </w:r>
      <w:r>
        <w:rPr>
          <w:rFonts w:ascii="Arial" w:eastAsia="Arial" w:hAnsi="Arial"/>
          <w:i/>
          <w:color w:val="000000"/>
          <w:sz w:val="24"/>
        </w:rPr>
        <w:t>specify as applicable</w:t>
      </w:r>
      <w:r>
        <w:rPr>
          <w:rFonts w:ascii="Arial" w:eastAsia="Arial" w:hAnsi="Arial"/>
          <w:color w:val="000000"/>
          <w:sz w:val="24"/>
        </w:rPr>
        <w:t>]:</w:t>
      </w:r>
    </w:p>
    <w:p w14:paraId="07D1BBF2" w14:textId="77777777" w:rsidR="0090782A" w:rsidRDefault="00000000">
      <w:pPr>
        <w:tabs>
          <w:tab w:val="left" w:pos="1440"/>
        </w:tabs>
        <w:spacing w:before="290" w:line="269" w:lineRule="exact"/>
        <w:ind w:left="720"/>
        <w:textAlignment w:val="baseline"/>
        <w:rPr>
          <w:rFonts w:ascii="Wingdings" w:eastAsia="Wingdings" w:hAnsi="Wingdings"/>
          <w:color w:val="000000"/>
          <w:sz w:val="26"/>
        </w:rPr>
      </w:pPr>
      <w:r>
        <w:rPr>
          <w:rFonts w:ascii="Wingdings" w:eastAsia="Wingdings" w:hAnsi="Wingdings"/>
          <w:color w:val="000000"/>
          <w:sz w:val="26"/>
        </w:rPr>
        <w:t></w:t>
      </w:r>
      <w:r>
        <w:rPr>
          <w:rFonts w:ascii="Arial" w:eastAsia="Arial" w:hAnsi="Arial"/>
          <w:color w:val="000000"/>
          <w:sz w:val="24"/>
        </w:rPr>
        <w:tab/>
        <w:t>cash, and/or</w:t>
      </w:r>
    </w:p>
    <w:p w14:paraId="07D1BBF3" w14:textId="77777777" w:rsidR="0090782A" w:rsidRDefault="00000000">
      <w:pPr>
        <w:tabs>
          <w:tab w:val="left" w:pos="1440"/>
        </w:tabs>
        <w:spacing w:line="273" w:lineRule="exact"/>
        <w:ind w:left="720" w:right="504"/>
        <w:textAlignment w:val="baseline"/>
        <w:rPr>
          <w:rFonts w:ascii="Wingdings" w:eastAsia="Wingdings" w:hAnsi="Wingdings"/>
          <w:color w:val="000000"/>
          <w:sz w:val="26"/>
        </w:rPr>
      </w:pPr>
      <w:r>
        <w:rPr>
          <w:rFonts w:ascii="Wingdings" w:eastAsia="Wingdings" w:hAnsi="Wingdings"/>
          <w:color w:val="000000"/>
          <w:sz w:val="26"/>
        </w:rPr>
        <w:t></w:t>
      </w:r>
      <w:r>
        <w:rPr>
          <w:rFonts w:ascii="Arial" w:eastAsia="Arial" w:hAnsi="Arial"/>
          <w:color w:val="000000"/>
          <w:sz w:val="24"/>
        </w:rPr>
        <w:tab/>
        <w:t xml:space="preserve">one or more unconditional, irrevocable letter(s) of credit issued to Lender by a banking institution, attached hereto as </w:t>
      </w:r>
      <w:r>
        <w:rPr>
          <w:rFonts w:ascii="Arial" w:eastAsia="Arial" w:hAnsi="Arial"/>
          <w:color w:val="000000"/>
          <w:sz w:val="24"/>
          <w:u w:val="single"/>
        </w:rPr>
        <w:t>Exhibit “A”</w:t>
      </w:r>
      <w:r>
        <w:rPr>
          <w:rFonts w:ascii="Arial" w:eastAsia="Arial" w:hAnsi="Arial"/>
          <w:color w:val="000000"/>
          <w:sz w:val="24"/>
        </w:rPr>
        <w:t>. The rating of the issuing banking institution and the duration of such letter(s) of credit shall comply with Program Obligations.</w:t>
      </w:r>
    </w:p>
    <w:p w14:paraId="07D1BBF4" w14:textId="77777777" w:rsidR="0090782A" w:rsidRDefault="00000000">
      <w:pPr>
        <w:numPr>
          <w:ilvl w:val="0"/>
          <w:numId w:val="2"/>
        </w:numPr>
        <w:tabs>
          <w:tab w:val="clear" w:pos="216"/>
          <w:tab w:val="left" w:pos="288"/>
        </w:tabs>
        <w:spacing w:before="278" w:after="5018" w:line="276" w:lineRule="exact"/>
        <w:ind w:left="72" w:right="144"/>
        <w:textAlignment w:val="baseline"/>
        <w:rPr>
          <w:rFonts w:ascii="Arial" w:eastAsia="Arial" w:hAnsi="Arial"/>
          <w:color w:val="000000"/>
          <w:sz w:val="24"/>
        </w:rPr>
      </w:pPr>
      <w:r>
        <w:rPr>
          <w:rFonts w:ascii="Arial" w:eastAsia="Arial" w:hAnsi="Arial"/>
          <w:color w:val="000000"/>
          <w:sz w:val="24"/>
        </w:rPr>
        <w:t xml:space="preserve">The Escrow shall be held and disbursed by the Lender pursuant to the terms of </w:t>
      </w:r>
      <w:r>
        <w:rPr>
          <w:rFonts w:ascii="Arial" w:eastAsia="Arial" w:hAnsi="Arial"/>
          <w:b/>
          <w:color w:val="000000"/>
          <w:sz w:val="24"/>
        </w:rPr>
        <w:t xml:space="preserve">{insert name and form number of underlying escrow agreement that this Agreement is intended to supplement in accordance with Program Obligations} </w:t>
      </w:r>
      <w:r>
        <w:rPr>
          <w:rFonts w:ascii="Arial" w:eastAsia="Arial" w:hAnsi="Arial"/>
          <w:color w:val="000000"/>
          <w:sz w:val="24"/>
        </w:rPr>
        <w:t>to be executed at the same time as this Agreement.</w:t>
      </w:r>
    </w:p>
    <w:p w14:paraId="07D1BBF5" w14:textId="77777777" w:rsidR="0090782A" w:rsidRDefault="00000000">
      <w:pPr>
        <w:tabs>
          <w:tab w:val="left" w:pos="3528"/>
          <w:tab w:val="left" w:pos="7992"/>
        </w:tabs>
        <w:spacing w:line="182" w:lineRule="exact"/>
        <w:ind w:left="72"/>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Agreement of Sponsor to Furnish</w:t>
      </w:r>
      <w:r>
        <w:rPr>
          <w:rFonts w:ascii="Arial" w:eastAsia="Arial" w:hAnsi="Arial"/>
          <w:color w:val="000000"/>
          <w:sz w:val="16"/>
        </w:rPr>
        <w:tab/>
        <w:t>HUD-92476M (6/18)</w:t>
      </w:r>
    </w:p>
    <w:p w14:paraId="07D1BBF6" w14:textId="77777777" w:rsidR="0090782A" w:rsidRDefault="00000000">
      <w:pPr>
        <w:spacing w:before="7" w:line="182" w:lineRule="exact"/>
        <w:ind w:left="72"/>
        <w:jc w:val="center"/>
        <w:textAlignment w:val="baseline"/>
        <w:rPr>
          <w:rFonts w:ascii="Arial" w:eastAsia="Arial" w:hAnsi="Arial"/>
          <w:color w:val="000000"/>
          <w:sz w:val="16"/>
        </w:rPr>
      </w:pPr>
      <w:r>
        <w:rPr>
          <w:rFonts w:ascii="Arial" w:eastAsia="Arial" w:hAnsi="Arial"/>
          <w:color w:val="000000"/>
          <w:sz w:val="16"/>
        </w:rPr>
        <w:t>Additional Funds</w:t>
      </w:r>
    </w:p>
    <w:p w14:paraId="07D1BBF7" w14:textId="77777777" w:rsidR="0090782A" w:rsidRDefault="0090782A">
      <w:pPr>
        <w:sectPr w:rsidR="0090782A">
          <w:pgSz w:w="12240" w:h="15802"/>
          <w:pgMar w:top="720" w:right="1077" w:bottom="566" w:left="1423" w:header="720" w:footer="720" w:gutter="0"/>
          <w:cols w:space="720"/>
        </w:sectPr>
      </w:pPr>
    </w:p>
    <w:p w14:paraId="07D1BBF8" w14:textId="77777777" w:rsidR="0090782A" w:rsidRDefault="00000000">
      <w:pPr>
        <w:spacing w:before="10" w:line="263" w:lineRule="exact"/>
        <w:ind w:right="108"/>
        <w:jc w:val="right"/>
        <w:textAlignment w:val="baseline"/>
        <w:rPr>
          <w:rFonts w:eastAsia="Times New Roman"/>
          <w:color w:val="000000"/>
          <w:sz w:val="24"/>
        </w:rPr>
      </w:pPr>
      <w:r>
        <w:rPr>
          <w:rFonts w:eastAsia="Times New Roman"/>
          <w:color w:val="000000"/>
          <w:sz w:val="24"/>
        </w:rPr>
        <w:lastRenderedPageBreak/>
        <w:t>3</w:t>
      </w:r>
    </w:p>
    <w:p w14:paraId="07D1BBF9" w14:textId="77777777" w:rsidR="0090782A" w:rsidRDefault="00000000">
      <w:pPr>
        <w:spacing w:line="273" w:lineRule="exact"/>
        <w:ind w:left="144" w:right="360"/>
        <w:textAlignment w:val="baseline"/>
        <w:rPr>
          <w:rFonts w:ascii="Arial" w:eastAsia="Arial" w:hAnsi="Arial"/>
          <w:color w:val="000000"/>
          <w:spacing w:val="-1"/>
          <w:sz w:val="24"/>
        </w:rPr>
      </w:pPr>
      <w:r>
        <w:rPr>
          <w:rFonts w:ascii="Arial" w:eastAsia="Arial" w:hAnsi="Arial"/>
          <w:color w:val="000000"/>
          <w:spacing w:val="-1"/>
          <w:sz w:val="24"/>
        </w:rPr>
        <w:t>Each signatory below certifies that the statements and representations of fact made by such signatory contained in this Agreement and all supporting documentation thereto are true, accurate, and complete. This Agreement has been made, presented, and delivered for the purpose of influencing an official action of HUD in insuring the Loan, and may be relied upon by HUD as a true statement of the facts contained therein.</w:t>
      </w:r>
    </w:p>
    <w:p w14:paraId="07D1BBFA" w14:textId="77777777" w:rsidR="0090782A" w:rsidRDefault="00000000">
      <w:pPr>
        <w:spacing w:before="276" w:line="276" w:lineRule="exact"/>
        <w:ind w:left="144" w:right="216"/>
        <w:textAlignment w:val="baseline"/>
        <w:rPr>
          <w:rFonts w:ascii="Arial" w:eastAsia="Arial" w:hAnsi="Arial"/>
          <w:color w:val="000000"/>
          <w:sz w:val="24"/>
        </w:rPr>
      </w:pPr>
      <w:r>
        <w:rPr>
          <w:rFonts w:ascii="Arial" w:eastAsia="Arial" w:hAnsi="Arial"/>
          <w:color w:val="000000"/>
          <w:sz w:val="24"/>
        </w:rPr>
        <w:t>IN WITNESS WHEREOF, the Sponsor has legally executed this Agreement of Sponsor to Furnish Additional Funds by the actions of the signatories below as of the day and year first above written.</w:t>
      </w:r>
    </w:p>
    <w:p w14:paraId="07D1BBFB" w14:textId="50C17A07" w:rsidR="0090782A" w:rsidRDefault="00000000">
      <w:pPr>
        <w:tabs>
          <w:tab w:val="left" w:leader="underscore" w:pos="6120"/>
        </w:tabs>
        <w:spacing w:before="789" w:line="267" w:lineRule="exact"/>
        <w:ind w:left="2304"/>
        <w:textAlignment w:val="baseline"/>
        <w:rPr>
          <w:rFonts w:ascii="Arial" w:eastAsia="Arial" w:hAnsi="Arial"/>
          <w:color w:val="000000"/>
          <w:spacing w:val="-2"/>
          <w:sz w:val="24"/>
        </w:rPr>
      </w:pPr>
      <w:r>
        <w:rPr>
          <w:rFonts w:ascii="Arial" w:eastAsia="Arial" w:hAnsi="Arial"/>
          <w:color w:val="000000"/>
          <w:spacing w:val="-2"/>
          <w:sz w:val="24"/>
        </w:rPr>
        <w:t xml:space="preserve">Name of Sponsor: </w:t>
      </w:r>
      <w:r w:rsidR="00B60C92">
        <w:rPr>
          <w:rFonts w:ascii="Arial" w:eastAsia="Arial" w:hAnsi="Arial"/>
          <w:color w:val="000000"/>
          <w:spacing w:val="-2"/>
          <w:sz w:val="24"/>
        </w:rPr>
        <w:t>_________________________________</w:t>
      </w:r>
      <w:r>
        <w:rPr>
          <w:rFonts w:ascii="Arial" w:eastAsia="Arial" w:hAnsi="Arial"/>
          <w:color w:val="000000"/>
          <w:spacing w:val="-2"/>
          <w:sz w:val="24"/>
        </w:rPr>
        <w:t xml:space="preserve"> </w:t>
      </w:r>
    </w:p>
    <w:p w14:paraId="07D1BBFC" w14:textId="4A14E0A7" w:rsidR="0090782A" w:rsidRDefault="00000000">
      <w:pPr>
        <w:tabs>
          <w:tab w:val="right" w:pos="5184"/>
          <w:tab w:val="left" w:leader="underscore" w:pos="6120"/>
        </w:tabs>
        <w:spacing w:before="285" w:line="267" w:lineRule="exact"/>
        <w:ind w:left="2304"/>
        <w:textAlignment w:val="baseline"/>
        <w:rPr>
          <w:rFonts w:ascii="Arial" w:eastAsia="Arial" w:hAnsi="Arial"/>
          <w:color w:val="000000"/>
          <w:sz w:val="24"/>
        </w:rPr>
      </w:pPr>
      <w:r>
        <w:rPr>
          <w:rFonts w:ascii="Arial" w:eastAsia="Arial" w:hAnsi="Arial"/>
          <w:color w:val="000000"/>
          <w:sz w:val="24"/>
        </w:rPr>
        <w:t>By:</w:t>
      </w:r>
      <w:r>
        <w:rPr>
          <w:rFonts w:ascii="Arial" w:eastAsia="Arial" w:hAnsi="Arial"/>
          <w:color w:val="000000"/>
          <w:sz w:val="24"/>
        </w:rPr>
        <w:tab/>
        <w:t xml:space="preserve">/s/ </w:t>
      </w:r>
      <w:r>
        <w:rPr>
          <w:rFonts w:ascii="Arial" w:eastAsia="Arial" w:hAnsi="Arial"/>
          <w:color w:val="000000"/>
          <w:sz w:val="24"/>
        </w:rPr>
        <w:tab/>
      </w:r>
      <w:r w:rsidR="00B60C92">
        <w:rPr>
          <w:rFonts w:ascii="Arial" w:eastAsia="Arial" w:hAnsi="Arial"/>
          <w:color w:val="000000"/>
          <w:sz w:val="24"/>
        </w:rPr>
        <w:t>___________________</w:t>
      </w:r>
      <w:r>
        <w:rPr>
          <w:rFonts w:ascii="Arial" w:eastAsia="Arial" w:hAnsi="Arial"/>
          <w:color w:val="000000"/>
          <w:sz w:val="24"/>
        </w:rPr>
        <w:t xml:space="preserve"> </w:t>
      </w:r>
    </w:p>
    <w:p w14:paraId="07D1BBFD" w14:textId="046EB555" w:rsidR="0090782A" w:rsidRDefault="00000000">
      <w:pPr>
        <w:tabs>
          <w:tab w:val="left" w:leader="underscore" w:pos="6120"/>
        </w:tabs>
        <w:spacing w:before="285" w:line="267" w:lineRule="exact"/>
        <w:ind w:left="3168"/>
        <w:textAlignment w:val="baseline"/>
        <w:rPr>
          <w:rFonts w:ascii="Arial" w:eastAsia="Arial" w:hAnsi="Arial"/>
          <w:color w:val="000000"/>
          <w:sz w:val="24"/>
        </w:rPr>
      </w:pPr>
      <w:r>
        <w:rPr>
          <w:rFonts w:ascii="Arial" w:eastAsia="Arial" w:hAnsi="Arial"/>
          <w:color w:val="000000"/>
          <w:sz w:val="24"/>
        </w:rPr>
        <w:t xml:space="preserve">Printed Name, Title: </w:t>
      </w:r>
      <w:r>
        <w:rPr>
          <w:rFonts w:ascii="Arial" w:eastAsia="Arial" w:hAnsi="Arial"/>
          <w:color w:val="000000"/>
          <w:sz w:val="24"/>
        </w:rPr>
        <w:tab/>
      </w:r>
      <w:r w:rsidR="00B60C92">
        <w:rPr>
          <w:rFonts w:ascii="Arial" w:eastAsia="Arial" w:hAnsi="Arial"/>
          <w:color w:val="000000"/>
          <w:sz w:val="24"/>
        </w:rPr>
        <w:t>___________________</w:t>
      </w:r>
      <w:r>
        <w:rPr>
          <w:rFonts w:ascii="Arial" w:eastAsia="Arial" w:hAnsi="Arial"/>
          <w:color w:val="000000"/>
          <w:sz w:val="24"/>
        </w:rPr>
        <w:t xml:space="preserve"> </w:t>
      </w:r>
    </w:p>
    <w:p w14:paraId="07D1BBFE" w14:textId="312653D3" w:rsidR="0090782A" w:rsidRDefault="00000000">
      <w:pPr>
        <w:tabs>
          <w:tab w:val="right" w:pos="5184"/>
          <w:tab w:val="left" w:leader="underscore" w:pos="6120"/>
        </w:tabs>
        <w:spacing w:before="285" w:line="267" w:lineRule="exact"/>
        <w:ind w:left="4464"/>
        <w:textAlignment w:val="baseline"/>
        <w:rPr>
          <w:rFonts w:ascii="Arial" w:eastAsia="Arial" w:hAnsi="Arial"/>
          <w:color w:val="000000"/>
          <w:spacing w:val="-4"/>
          <w:sz w:val="24"/>
        </w:rPr>
      </w:pPr>
      <w:r>
        <w:rPr>
          <w:rFonts w:ascii="Arial" w:eastAsia="Arial" w:hAnsi="Arial"/>
          <w:color w:val="000000"/>
          <w:spacing w:val="-4"/>
          <w:sz w:val="24"/>
        </w:rPr>
        <w:tab/>
        <w:t xml:space="preserve">Dated: </w:t>
      </w:r>
      <w:r w:rsidR="00B60C92">
        <w:rPr>
          <w:rFonts w:ascii="Arial" w:eastAsia="Arial" w:hAnsi="Arial"/>
          <w:color w:val="000000"/>
          <w:spacing w:val="-4"/>
          <w:sz w:val="24"/>
        </w:rPr>
        <w:t>___________________________</w:t>
      </w:r>
      <w:r>
        <w:rPr>
          <w:rFonts w:ascii="Arial" w:eastAsia="Arial" w:hAnsi="Arial"/>
          <w:color w:val="000000"/>
          <w:spacing w:val="-4"/>
          <w:sz w:val="24"/>
        </w:rPr>
        <w:t xml:space="preserve"> </w:t>
      </w:r>
    </w:p>
    <w:p w14:paraId="07D1BBFF" w14:textId="666024E5" w:rsidR="0090782A" w:rsidRDefault="00000000">
      <w:pPr>
        <w:tabs>
          <w:tab w:val="right" w:pos="5184"/>
          <w:tab w:val="left" w:leader="underscore" w:pos="6120"/>
        </w:tabs>
        <w:spacing w:before="285" w:line="267" w:lineRule="exact"/>
        <w:ind w:left="2304"/>
        <w:textAlignment w:val="baseline"/>
        <w:rPr>
          <w:rFonts w:ascii="Arial" w:eastAsia="Arial" w:hAnsi="Arial"/>
          <w:color w:val="000000"/>
          <w:sz w:val="24"/>
        </w:rPr>
      </w:pPr>
      <w:r>
        <w:rPr>
          <w:rFonts w:ascii="Arial" w:eastAsia="Arial" w:hAnsi="Arial"/>
          <w:color w:val="000000"/>
          <w:sz w:val="24"/>
        </w:rPr>
        <w:t>By:</w:t>
      </w:r>
      <w:r>
        <w:rPr>
          <w:rFonts w:ascii="Arial" w:eastAsia="Arial" w:hAnsi="Arial"/>
          <w:color w:val="000000"/>
          <w:sz w:val="24"/>
        </w:rPr>
        <w:tab/>
        <w:t xml:space="preserve">/s/ </w:t>
      </w:r>
      <w:r>
        <w:rPr>
          <w:rFonts w:ascii="Arial" w:eastAsia="Arial" w:hAnsi="Arial"/>
          <w:color w:val="000000"/>
          <w:sz w:val="24"/>
        </w:rPr>
        <w:tab/>
      </w:r>
      <w:r w:rsidR="00B60C92">
        <w:rPr>
          <w:rFonts w:ascii="Arial" w:eastAsia="Arial" w:hAnsi="Arial"/>
          <w:color w:val="000000"/>
          <w:sz w:val="24"/>
        </w:rPr>
        <w:t>___________________</w:t>
      </w:r>
      <w:r>
        <w:rPr>
          <w:rFonts w:ascii="Arial" w:eastAsia="Arial" w:hAnsi="Arial"/>
          <w:color w:val="000000"/>
          <w:sz w:val="24"/>
        </w:rPr>
        <w:t xml:space="preserve"> </w:t>
      </w:r>
    </w:p>
    <w:p w14:paraId="07D1BC00" w14:textId="6964E75D" w:rsidR="0090782A" w:rsidRDefault="00000000">
      <w:pPr>
        <w:tabs>
          <w:tab w:val="left" w:leader="underscore" w:pos="6120"/>
        </w:tabs>
        <w:spacing w:before="285" w:line="267" w:lineRule="exact"/>
        <w:ind w:left="3168"/>
        <w:textAlignment w:val="baseline"/>
        <w:rPr>
          <w:rFonts w:ascii="Arial" w:eastAsia="Arial" w:hAnsi="Arial"/>
          <w:color w:val="000000"/>
          <w:spacing w:val="-1"/>
          <w:sz w:val="24"/>
        </w:rPr>
      </w:pPr>
      <w:r>
        <w:rPr>
          <w:rFonts w:ascii="Arial" w:eastAsia="Arial" w:hAnsi="Arial"/>
          <w:color w:val="000000"/>
          <w:spacing w:val="-1"/>
          <w:sz w:val="24"/>
        </w:rPr>
        <w:t xml:space="preserve">Printed Name, Title:  </w:t>
      </w:r>
    </w:p>
    <w:p w14:paraId="07D1BC01" w14:textId="521421E3" w:rsidR="0090782A" w:rsidRDefault="00000000">
      <w:pPr>
        <w:tabs>
          <w:tab w:val="right" w:pos="5184"/>
          <w:tab w:val="left" w:leader="underscore" w:pos="6120"/>
        </w:tabs>
        <w:spacing w:before="232" w:line="267" w:lineRule="exact"/>
        <w:ind w:left="4464"/>
        <w:textAlignment w:val="baseline"/>
        <w:rPr>
          <w:rFonts w:ascii="Arial" w:eastAsia="Arial" w:hAnsi="Arial"/>
          <w:color w:val="000000"/>
          <w:sz w:val="24"/>
        </w:rPr>
      </w:pPr>
      <w:r>
        <w:rPr>
          <w:rFonts w:ascii="Arial" w:eastAsia="Arial" w:hAnsi="Arial"/>
          <w:color w:val="000000"/>
          <w:sz w:val="24"/>
        </w:rPr>
        <w:tab/>
        <w:t>Dated:</w:t>
      </w:r>
      <w:r>
        <w:rPr>
          <w:rFonts w:ascii="Arial" w:eastAsia="Arial" w:hAnsi="Arial"/>
          <w:color w:val="000000"/>
          <w:sz w:val="24"/>
        </w:rPr>
        <w:tab/>
      </w:r>
      <w:r w:rsidR="00B60C92">
        <w:rPr>
          <w:rFonts w:ascii="Arial" w:eastAsia="Arial" w:hAnsi="Arial"/>
          <w:color w:val="000000"/>
          <w:sz w:val="24"/>
        </w:rPr>
        <w:t>___________________</w:t>
      </w:r>
      <w:r>
        <w:rPr>
          <w:rFonts w:ascii="Arial" w:eastAsia="Arial" w:hAnsi="Arial"/>
          <w:color w:val="000000"/>
          <w:sz w:val="24"/>
        </w:rPr>
        <w:t xml:space="preserve"> </w:t>
      </w:r>
    </w:p>
    <w:p w14:paraId="07D1BC02" w14:textId="77777777" w:rsidR="0090782A" w:rsidRDefault="00000000">
      <w:pPr>
        <w:spacing w:before="238" w:line="226" w:lineRule="exact"/>
        <w:ind w:left="144"/>
        <w:textAlignment w:val="baseline"/>
        <w:rPr>
          <w:rFonts w:ascii="Arial" w:eastAsia="Arial" w:hAnsi="Arial"/>
          <w:b/>
          <w:color w:val="000000"/>
          <w:sz w:val="20"/>
        </w:rPr>
      </w:pPr>
      <w:r>
        <w:rPr>
          <w:rFonts w:ascii="Arial" w:eastAsia="Arial" w:hAnsi="Arial"/>
          <w:b/>
          <w:color w:val="000000"/>
          <w:sz w:val="20"/>
        </w:rPr>
        <w:t>[ADD ADDITIONAL LINES IF MORE THAN TWO SIGNATORIES]</w:t>
      </w:r>
    </w:p>
    <w:p w14:paraId="07D1BC03" w14:textId="77777777" w:rsidR="0090782A" w:rsidRDefault="00000000">
      <w:pPr>
        <w:spacing w:before="512" w:after="4971" w:line="274" w:lineRule="exact"/>
        <w:ind w:left="144"/>
        <w:textAlignment w:val="baseline"/>
        <w:rPr>
          <w:rFonts w:ascii="Arial" w:eastAsia="Arial" w:hAnsi="Arial"/>
          <w:color w:val="000000"/>
          <w:sz w:val="24"/>
        </w:rPr>
      </w:pPr>
      <w:r>
        <w:rPr>
          <w:rFonts w:ascii="Arial" w:eastAsia="Arial" w:hAnsi="Arial"/>
          <w:color w:val="000000"/>
          <w:sz w:val="24"/>
        </w:rPr>
        <w:t xml:space="preserve">Attachment: </w:t>
      </w:r>
      <w:r>
        <w:rPr>
          <w:rFonts w:ascii="Arial" w:eastAsia="Arial" w:hAnsi="Arial"/>
          <w:color w:val="000000"/>
          <w:sz w:val="24"/>
          <w:u w:val="single"/>
        </w:rPr>
        <w:t xml:space="preserve">Exhibit “A” </w:t>
      </w:r>
    </w:p>
    <w:p w14:paraId="4EB9332A" w14:textId="77777777" w:rsidR="0034365C" w:rsidRDefault="0034365C">
      <w:pPr>
        <w:tabs>
          <w:tab w:val="left" w:pos="3672"/>
          <w:tab w:val="right" w:pos="9576"/>
        </w:tabs>
        <w:spacing w:line="182" w:lineRule="exact"/>
        <w:ind w:left="144"/>
        <w:textAlignment w:val="baseline"/>
        <w:rPr>
          <w:rFonts w:ascii="Arial" w:eastAsia="Arial" w:hAnsi="Arial"/>
          <w:color w:val="000000"/>
          <w:sz w:val="16"/>
        </w:rPr>
      </w:pPr>
    </w:p>
    <w:p w14:paraId="610B9BCF" w14:textId="77777777" w:rsidR="0034365C" w:rsidRDefault="0034365C">
      <w:pPr>
        <w:tabs>
          <w:tab w:val="left" w:pos="3672"/>
          <w:tab w:val="right" w:pos="9576"/>
        </w:tabs>
        <w:spacing w:line="182" w:lineRule="exact"/>
        <w:ind w:left="144"/>
        <w:textAlignment w:val="baseline"/>
        <w:rPr>
          <w:rFonts w:ascii="Arial" w:eastAsia="Arial" w:hAnsi="Arial"/>
          <w:color w:val="000000"/>
          <w:sz w:val="16"/>
        </w:rPr>
      </w:pPr>
    </w:p>
    <w:p w14:paraId="6AE82AA6" w14:textId="77777777" w:rsidR="0034365C" w:rsidRDefault="0034365C">
      <w:pPr>
        <w:tabs>
          <w:tab w:val="left" w:pos="3672"/>
          <w:tab w:val="right" w:pos="9576"/>
        </w:tabs>
        <w:spacing w:line="182" w:lineRule="exact"/>
        <w:ind w:left="144"/>
        <w:textAlignment w:val="baseline"/>
        <w:rPr>
          <w:rFonts w:ascii="Arial" w:eastAsia="Arial" w:hAnsi="Arial"/>
          <w:color w:val="000000"/>
          <w:sz w:val="16"/>
        </w:rPr>
      </w:pPr>
    </w:p>
    <w:p w14:paraId="07D1BC04" w14:textId="1565512F" w:rsidR="0090782A" w:rsidRDefault="00000000">
      <w:pPr>
        <w:tabs>
          <w:tab w:val="left" w:pos="3672"/>
          <w:tab w:val="right" w:pos="9576"/>
        </w:tabs>
        <w:spacing w:line="182"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Agreement of Sponsor to Furnish</w:t>
      </w:r>
      <w:r>
        <w:rPr>
          <w:rFonts w:ascii="Arial" w:eastAsia="Arial" w:hAnsi="Arial"/>
          <w:color w:val="000000"/>
          <w:sz w:val="16"/>
        </w:rPr>
        <w:tab/>
        <w:t>HUD-92476M (6/18)</w:t>
      </w:r>
    </w:p>
    <w:p w14:paraId="07D1BC05" w14:textId="77777777" w:rsidR="0090782A" w:rsidRDefault="00000000">
      <w:pPr>
        <w:spacing w:before="7" w:line="182" w:lineRule="exact"/>
        <w:jc w:val="center"/>
        <w:textAlignment w:val="baseline"/>
        <w:rPr>
          <w:rFonts w:ascii="Arial" w:eastAsia="Arial" w:hAnsi="Arial"/>
          <w:color w:val="000000"/>
          <w:sz w:val="16"/>
        </w:rPr>
      </w:pPr>
      <w:r>
        <w:rPr>
          <w:rFonts w:ascii="Arial" w:eastAsia="Arial" w:hAnsi="Arial"/>
          <w:color w:val="000000"/>
          <w:sz w:val="16"/>
        </w:rPr>
        <w:t>Additional Funds</w:t>
      </w:r>
    </w:p>
    <w:p w14:paraId="07D1BC06" w14:textId="77777777" w:rsidR="0090782A" w:rsidRDefault="0090782A">
      <w:pPr>
        <w:sectPr w:rsidR="0090782A">
          <w:pgSz w:w="12240" w:h="15802"/>
          <w:pgMar w:top="720" w:right="1250" w:bottom="566" w:left="1250" w:header="720" w:footer="720" w:gutter="0"/>
          <w:cols w:space="720"/>
        </w:sectPr>
      </w:pPr>
    </w:p>
    <w:p w14:paraId="07D1BC07" w14:textId="77777777" w:rsidR="0090782A" w:rsidRDefault="00000000">
      <w:pPr>
        <w:spacing w:before="10" w:line="263" w:lineRule="exact"/>
        <w:ind w:right="72"/>
        <w:jc w:val="right"/>
        <w:textAlignment w:val="baseline"/>
        <w:rPr>
          <w:rFonts w:eastAsia="Times New Roman"/>
          <w:color w:val="000000"/>
          <w:sz w:val="24"/>
        </w:rPr>
      </w:pPr>
      <w:r>
        <w:rPr>
          <w:rFonts w:eastAsia="Times New Roman"/>
          <w:color w:val="000000"/>
          <w:sz w:val="24"/>
        </w:rPr>
        <w:lastRenderedPageBreak/>
        <w:t>4</w:t>
      </w:r>
    </w:p>
    <w:p w14:paraId="07D1BC08" w14:textId="77777777" w:rsidR="0090782A" w:rsidRDefault="00000000">
      <w:pPr>
        <w:spacing w:before="2" w:line="274" w:lineRule="exact"/>
        <w:jc w:val="center"/>
        <w:textAlignment w:val="baseline"/>
        <w:rPr>
          <w:rFonts w:ascii="Arial" w:eastAsia="Arial" w:hAnsi="Arial"/>
          <w:color w:val="000000"/>
          <w:spacing w:val="-2"/>
          <w:sz w:val="24"/>
          <w:u w:val="single"/>
        </w:rPr>
      </w:pPr>
      <w:r>
        <w:rPr>
          <w:rFonts w:ascii="Arial" w:eastAsia="Arial" w:hAnsi="Arial"/>
          <w:color w:val="000000"/>
          <w:spacing w:val="-2"/>
          <w:sz w:val="24"/>
          <w:u w:val="single"/>
        </w:rPr>
        <w:t>EXHIBIT “A”</w:t>
      </w:r>
    </w:p>
    <w:p w14:paraId="07D1BC09" w14:textId="77777777" w:rsidR="0090782A" w:rsidRDefault="00000000">
      <w:pPr>
        <w:spacing w:before="278" w:line="274" w:lineRule="exact"/>
        <w:jc w:val="center"/>
        <w:textAlignment w:val="baseline"/>
        <w:rPr>
          <w:rFonts w:ascii="Arial" w:eastAsia="Arial" w:hAnsi="Arial"/>
          <w:color w:val="000000"/>
          <w:sz w:val="24"/>
        </w:rPr>
      </w:pPr>
      <w:r>
        <w:rPr>
          <w:rFonts w:ascii="Arial" w:eastAsia="Arial" w:hAnsi="Arial"/>
          <w:color w:val="000000"/>
          <w:sz w:val="24"/>
        </w:rPr>
        <w:t>Form of Letter of Credit</w:t>
      </w:r>
    </w:p>
    <w:p w14:paraId="07D1BC0A" w14:textId="10F814AB" w:rsidR="0090782A" w:rsidRDefault="0090782A">
      <w:pPr>
        <w:spacing w:before="686" w:after="11220" w:line="274" w:lineRule="exact"/>
        <w:ind w:left="144"/>
        <w:textAlignment w:val="baseline"/>
        <w:rPr>
          <w:rFonts w:ascii="Arial" w:eastAsia="Arial" w:hAnsi="Arial"/>
          <w:color w:val="000000"/>
          <w:sz w:val="24"/>
        </w:rPr>
      </w:pPr>
    </w:p>
    <w:p w14:paraId="422BE10B" w14:textId="77777777" w:rsidR="0034365C" w:rsidRDefault="0034365C">
      <w:pPr>
        <w:tabs>
          <w:tab w:val="left" w:pos="3672"/>
          <w:tab w:val="left" w:pos="8136"/>
        </w:tabs>
        <w:spacing w:line="182" w:lineRule="exact"/>
        <w:ind w:left="144"/>
        <w:textAlignment w:val="baseline"/>
        <w:rPr>
          <w:rFonts w:ascii="Arial" w:eastAsia="Arial" w:hAnsi="Arial"/>
          <w:color w:val="000000"/>
          <w:sz w:val="16"/>
        </w:rPr>
      </w:pPr>
    </w:p>
    <w:p w14:paraId="4E88532A" w14:textId="77777777" w:rsidR="0034365C" w:rsidRDefault="0034365C">
      <w:pPr>
        <w:tabs>
          <w:tab w:val="left" w:pos="3672"/>
          <w:tab w:val="left" w:pos="8136"/>
        </w:tabs>
        <w:spacing w:line="182" w:lineRule="exact"/>
        <w:ind w:left="144"/>
        <w:textAlignment w:val="baseline"/>
        <w:rPr>
          <w:rFonts w:ascii="Arial" w:eastAsia="Arial" w:hAnsi="Arial"/>
          <w:color w:val="000000"/>
          <w:sz w:val="16"/>
        </w:rPr>
      </w:pPr>
    </w:p>
    <w:p w14:paraId="046B85E7" w14:textId="77777777" w:rsidR="0034365C" w:rsidRDefault="0034365C">
      <w:pPr>
        <w:tabs>
          <w:tab w:val="left" w:pos="3672"/>
          <w:tab w:val="left" w:pos="8136"/>
        </w:tabs>
        <w:spacing w:line="182" w:lineRule="exact"/>
        <w:ind w:left="144"/>
        <w:textAlignment w:val="baseline"/>
        <w:rPr>
          <w:rFonts w:ascii="Arial" w:eastAsia="Arial" w:hAnsi="Arial"/>
          <w:color w:val="000000"/>
          <w:sz w:val="16"/>
        </w:rPr>
      </w:pPr>
    </w:p>
    <w:p w14:paraId="17A0DAD6" w14:textId="77777777" w:rsidR="0034365C" w:rsidRDefault="0034365C">
      <w:pPr>
        <w:tabs>
          <w:tab w:val="left" w:pos="3672"/>
          <w:tab w:val="left" w:pos="8136"/>
        </w:tabs>
        <w:spacing w:line="182" w:lineRule="exact"/>
        <w:ind w:left="144"/>
        <w:textAlignment w:val="baseline"/>
        <w:rPr>
          <w:rFonts w:ascii="Arial" w:eastAsia="Arial" w:hAnsi="Arial"/>
          <w:color w:val="000000"/>
          <w:sz w:val="16"/>
        </w:rPr>
      </w:pPr>
    </w:p>
    <w:p w14:paraId="07D1BC0B" w14:textId="2BFCADB6" w:rsidR="0090782A" w:rsidRDefault="00000000">
      <w:pPr>
        <w:tabs>
          <w:tab w:val="left" w:pos="3672"/>
          <w:tab w:val="left" w:pos="8136"/>
        </w:tabs>
        <w:spacing w:line="182"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Agreement of Sponsor to Furnish</w:t>
      </w:r>
      <w:r>
        <w:rPr>
          <w:rFonts w:ascii="Arial" w:eastAsia="Arial" w:hAnsi="Arial"/>
          <w:color w:val="000000"/>
          <w:sz w:val="16"/>
        </w:rPr>
        <w:tab/>
        <w:t>HUD-92476M (6/18)</w:t>
      </w:r>
    </w:p>
    <w:p w14:paraId="07D1BC0C" w14:textId="77777777" w:rsidR="0090782A" w:rsidRDefault="00000000">
      <w:pPr>
        <w:spacing w:before="7" w:line="182" w:lineRule="exact"/>
        <w:jc w:val="center"/>
        <w:textAlignment w:val="baseline"/>
        <w:rPr>
          <w:rFonts w:ascii="Arial" w:eastAsia="Arial" w:hAnsi="Arial"/>
          <w:color w:val="000000"/>
          <w:sz w:val="16"/>
        </w:rPr>
      </w:pPr>
      <w:r>
        <w:rPr>
          <w:rFonts w:ascii="Arial" w:eastAsia="Arial" w:hAnsi="Arial"/>
          <w:color w:val="000000"/>
          <w:sz w:val="16"/>
        </w:rPr>
        <w:t>Additional Funds</w:t>
      </w:r>
    </w:p>
    <w:sectPr w:rsidR="0090782A">
      <w:pgSz w:w="12240" w:h="15802"/>
      <w:pgMar w:top="720" w:right="1243" w:bottom="566" w:left="125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F6785" w14:textId="77777777" w:rsidR="004D71FA" w:rsidRDefault="004D71FA">
      <w:r>
        <w:separator/>
      </w:r>
    </w:p>
  </w:endnote>
  <w:endnote w:type="continuationSeparator" w:id="0">
    <w:p w14:paraId="66A94FE7" w14:textId="77777777" w:rsidR="004D71FA" w:rsidRDefault="004D7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 w:name="Wingdings">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A9023" w14:textId="77777777" w:rsidR="004D71FA" w:rsidRDefault="004D71FA"/>
  </w:footnote>
  <w:footnote w:type="continuationSeparator" w:id="0">
    <w:p w14:paraId="02C0EA93" w14:textId="77777777" w:rsidR="004D71FA" w:rsidRDefault="004D7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E00EC"/>
    <w:multiLevelType w:val="multilevel"/>
    <w:tmpl w:val="0BF89394"/>
    <w:lvl w:ilvl="0">
      <w:start w:val="2"/>
      <w:numFmt w:val="upperLetter"/>
      <w:lvlText w:val="%1."/>
      <w:lvlJc w:val="left"/>
      <w:pPr>
        <w:tabs>
          <w:tab w:val="left" w:pos="288"/>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591AE8"/>
    <w:multiLevelType w:val="multilevel"/>
    <w:tmpl w:val="F27C1D58"/>
    <w:lvl w:ilvl="0">
      <w:start w:val="1"/>
      <w:numFmt w:val="decimal"/>
      <w:lvlText w:val="%1."/>
      <w:lvlJc w:val="left"/>
      <w:pPr>
        <w:tabs>
          <w:tab w:val="left" w:pos="216"/>
        </w:tabs>
      </w:pPr>
      <w:rPr>
        <w:rFonts w:ascii="Arial" w:eastAsia="Arial" w:hAnsi="Arial"/>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39768082">
    <w:abstractNumId w:val="0"/>
  </w:num>
  <w:num w:numId="2" w16cid:durableId="841316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82A"/>
    <w:rsid w:val="0034365C"/>
    <w:rsid w:val="004B45EE"/>
    <w:rsid w:val="004D71FA"/>
    <w:rsid w:val="0090782A"/>
    <w:rsid w:val="00B60C92"/>
    <w:rsid w:val="00D0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D1BBD1"/>
  <w15:docId w15:val="{AACA6519-EC54-4DB6-834F-78E2AE01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ud.gov" TargetMode="Externa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4</Pages>
  <Words>969</Words>
  <Characters>5214</Characters>
  <Application>Microsoft Office Word</Application>
  <DocSecurity>0</DocSecurity>
  <Lines>110</Lines>
  <Paragraphs>67</Paragraphs>
  <ScaleCrop>false</ScaleCrop>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92476M - Agreement to Sponsor Additional Funds</dc:title>
  <dc:creator>H17926</dc:creator>
  <cp:lastModifiedBy>Smith, Donna M</cp:lastModifiedBy>
  <cp:revision>4</cp:revision>
  <dcterms:created xsi:type="dcterms:W3CDTF">2026-02-27T07:17:00Z</dcterms:created>
  <dcterms:modified xsi:type="dcterms:W3CDTF">2026-02-27T07:21:00Z</dcterms:modified>
</cp:coreProperties>
</file>